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9FDD" w14:textId="77777777" w:rsidR="001D5D75" w:rsidRDefault="001D5D75">
      <w:pPr>
        <w:ind w:firstLine="720"/>
        <w:jc w:val="both"/>
        <w:rPr>
          <w:szCs w:val="24"/>
          <w:lang w:eastAsia="lt-LT"/>
        </w:rPr>
      </w:pPr>
    </w:p>
    <w:p w14:paraId="082BD25B" w14:textId="575385CC" w:rsidR="001D5D75" w:rsidRDefault="00BD219D" w:rsidP="00BD219D">
      <w:pPr>
        <w:tabs>
          <w:tab w:val="left" w:pos="952"/>
        </w:tabs>
        <w:rPr>
          <w:bCs/>
          <w:szCs w:val="24"/>
          <w:lang w:eastAsia="lt-LT"/>
        </w:rPr>
      </w:pPr>
      <w:r>
        <w:rPr>
          <w:szCs w:val="24"/>
          <w:lang w:eastAsia="lt-LT"/>
        </w:rPr>
        <w:tab/>
        <w:t xml:space="preserve">                                                                   </w:t>
      </w:r>
      <w:r>
        <w:rPr>
          <w:bCs/>
          <w:szCs w:val="24"/>
          <w:lang w:eastAsia="lt-LT"/>
        </w:rPr>
        <w:t xml:space="preserve">Jurbarko rajono savivaldybės gyvūnų </w:t>
      </w:r>
    </w:p>
    <w:p w14:paraId="14319107" w14:textId="77777777" w:rsidR="001D5D75" w:rsidRDefault="00000000">
      <w:pPr>
        <w:spacing w:line="244" w:lineRule="auto"/>
        <w:ind w:left="496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(kačių ir šunų) populiacijos reguliavimo </w:t>
      </w:r>
    </w:p>
    <w:p w14:paraId="4C957436" w14:textId="77777777" w:rsidR="001D5D75" w:rsidRDefault="00000000">
      <w:pPr>
        <w:spacing w:line="244" w:lineRule="auto"/>
        <w:ind w:left="496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ir finansavimo tvarkos aprašo</w:t>
      </w:r>
    </w:p>
    <w:p w14:paraId="1C981E13" w14:textId="77777777" w:rsidR="001D5D75" w:rsidRDefault="00000000">
      <w:pPr>
        <w:spacing w:line="244" w:lineRule="auto"/>
        <w:ind w:left="4962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 priedas</w:t>
      </w:r>
    </w:p>
    <w:p w14:paraId="12C68C4E" w14:textId="77777777" w:rsidR="001D5D75" w:rsidRDefault="001D5D75">
      <w:pPr>
        <w:spacing w:line="244" w:lineRule="auto"/>
        <w:ind w:firstLine="5245"/>
        <w:rPr>
          <w:rFonts w:eastAsia="Calibri"/>
          <w:szCs w:val="24"/>
          <w:lang w:eastAsia="lt-LT"/>
        </w:rPr>
      </w:pPr>
    </w:p>
    <w:p w14:paraId="66015829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5CA01634" w14:textId="77777777" w:rsidR="001D5D75" w:rsidRDefault="00000000">
      <w:pPr>
        <w:tabs>
          <w:tab w:val="left" w:pos="3665"/>
        </w:tabs>
        <w:spacing w:line="244" w:lineRule="auto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____________________________________</w:t>
      </w:r>
    </w:p>
    <w:p w14:paraId="0480A5A8" w14:textId="77777777" w:rsidR="001D5D75" w:rsidRDefault="00000000">
      <w:pPr>
        <w:tabs>
          <w:tab w:val="left" w:pos="3665"/>
        </w:tabs>
        <w:spacing w:line="244" w:lineRule="auto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(vardas pavardė)</w:t>
      </w:r>
    </w:p>
    <w:p w14:paraId="565FCC90" w14:textId="77777777" w:rsidR="001D5D75" w:rsidRDefault="001D5D75">
      <w:pPr>
        <w:tabs>
          <w:tab w:val="left" w:pos="3665"/>
        </w:tabs>
        <w:spacing w:line="244" w:lineRule="auto"/>
        <w:jc w:val="center"/>
        <w:rPr>
          <w:rFonts w:eastAsia="Calibri"/>
          <w:szCs w:val="24"/>
          <w:lang w:eastAsia="lt-LT"/>
        </w:rPr>
      </w:pPr>
    </w:p>
    <w:p w14:paraId="3437826F" w14:textId="77777777" w:rsidR="001D5D75" w:rsidRDefault="00000000">
      <w:pPr>
        <w:tabs>
          <w:tab w:val="left" w:pos="3665"/>
        </w:tabs>
        <w:spacing w:line="244" w:lineRule="auto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____________________________________</w:t>
      </w:r>
    </w:p>
    <w:p w14:paraId="5093B929" w14:textId="77777777" w:rsidR="001D5D75" w:rsidRDefault="00000000">
      <w:pPr>
        <w:tabs>
          <w:tab w:val="left" w:pos="3665"/>
        </w:tabs>
        <w:spacing w:line="244" w:lineRule="auto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(gyvenama vieta)</w:t>
      </w:r>
    </w:p>
    <w:p w14:paraId="4E3335C2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1DA2217B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6FEB2287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2A9893C0" w14:textId="77777777" w:rsidR="001D5D75" w:rsidRDefault="00000000">
      <w:pPr>
        <w:tabs>
          <w:tab w:val="left" w:pos="3787"/>
        </w:tabs>
        <w:spacing w:line="244" w:lineRule="auto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Jurbarko rajono savivaldybės   ______________</w:t>
      </w:r>
    </w:p>
    <w:p w14:paraId="3A68E638" w14:textId="77777777" w:rsidR="001D5D75" w:rsidRDefault="00000000">
      <w:pPr>
        <w:tabs>
          <w:tab w:val="left" w:pos="3787"/>
        </w:tabs>
        <w:spacing w:line="244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seniūnijai</w:t>
      </w:r>
    </w:p>
    <w:p w14:paraId="6554D865" w14:textId="77777777" w:rsidR="001D5D75" w:rsidRDefault="001D5D75">
      <w:pPr>
        <w:suppressAutoHyphens/>
        <w:textAlignment w:val="baseline"/>
        <w:rPr>
          <w:rFonts w:eastAsia="Calibri"/>
          <w:szCs w:val="24"/>
          <w:lang w:eastAsia="lt-LT"/>
        </w:rPr>
      </w:pPr>
    </w:p>
    <w:p w14:paraId="02FE83AC" w14:textId="77777777" w:rsidR="001D5D75" w:rsidRDefault="001D5D75">
      <w:pPr>
        <w:tabs>
          <w:tab w:val="left" w:pos="3787"/>
        </w:tabs>
        <w:spacing w:line="244" w:lineRule="auto"/>
        <w:rPr>
          <w:rFonts w:eastAsia="Calibri"/>
          <w:szCs w:val="24"/>
          <w:lang w:eastAsia="lt-LT"/>
        </w:rPr>
      </w:pPr>
    </w:p>
    <w:p w14:paraId="790DFCF3" w14:textId="77777777" w:rsidR="001D5D75" w:rsidRDefault="001D5D75">
      <w:pPr>
        <w:suppressAutoHyphens/>
        <w:textAlignment w:val="baseline"/>
        <w:rPr>
          <w:rFonts w:eastAsia="Calibri"/>
          <w:szCs w:val="24"/>
          <w:lang w:eastAsia="lt-LT"/>
        </w:rPr>
      </w:pPr>
    </w:p>
    <w:p w14:paraId="28AE0193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367F2238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46509290" w14:textId="77777777" w:rsidR="001D5D75" w:rsidRDefault="00000000">
      <w:pPr>
        <w:tabs>
          <w:tab w:val="left" w:pos="3787"/>
        </w:tabs>
        <w:spacing w:line="244" w:lineRule="auto"/>
        <w:jc w:val="center"/>
        <w:rPr>
          <w:rFonts w:eastAsia="Calibri"/>
          <w:b/>
          <w:bCs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PRAŠYMAS</w:t>
      </w:r>
    </w:p>
    <w:p w14:paraId="1C137E73" w14:textId="77777777" w:rsidR="001D5D75" w:rsidRDefault="00000000">
      <w:pPr>
        <w:tabs>
          <w:tab w:val="left" w:pos="3787"/>
        </w:tabs>
        <w:spacing w:line="244" w:lineRule="auto"/>
        <w:jc w:val="center"/>
        <w:rPr>
          <w:rFonts w:eastAsia="Calibri"/>
          <w:b/>
          <w:bCs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DĖL STERILIZAVIMO/ KASTRAVIMO PROCEDŪROS LEIDIMO</w:t>
      </w:r>
    </w:p>
    <w:p w14:paraId="32E6B6FA" w14:textId="77777777" w:rsidR="001D5D75" w:rsidRDefault="001D5D75">
      <w:pPr>
        <w:tabs>
          <w:tab w:val="left" w:pos="3787"/>
        </w:tabs>
        <w:spacing w:line="244" w:lineRule="auto"/>
        <w:jc w:val="center"/>
        <w:rPr>
          <w:rFonts w:eastAsia="Calibri"/>
          <w:b/>
          <w:bCs/>
          <w:szCs w:val="24"/>
          <w:lang w:eastAsia="lt-LT"/>
        </w:rPr>
      </w:pPr>
    </w:p>
    <w:p w14:paraId="58066D4F" w14:textId="77777777" w:rsidR="001D5D75" w:rsidRDefault="00000000">
      <w:pPr>
        <w:tabs>
          <w:tab w:val="left" w:pos="3787"/>
        </w:tabs>
        <w:spacing w:line="244" w:lineRule="auto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______________</w:t>
      </w:r>
    </w:p>
    <w:p w14:paraId="099C5D66" w14:textId="77777777" w:rsidR="001D5D75" w:rsidRDefault="00000000">
      <w:pPr>
        <w:spacing w:line="244" w:lineRule="auto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(data)</w:t>
      </w:r>
    </w:p>
    <w:p w14:paraId="4EB7C288" w14:textId="77777777" w:rsidR="001D5D75" w:rsidRDefault="001D5D75">
      <w:pPr>
        <w:spacing w:line="244" w:lineRule="auto"/>
        <w:jc w:val="center"/>
        <w:rPr>
          <w:rFonts w:eastAsia="Calibri"/>
          <w:szCs w:val="24"/>
          <w:lang w:eastAsia="lt-LT"/>
        </w:rPr>
      </w:pPr>
    </w:p>
    <w:p w14:paraId="7AAEC93F" w14:textId="77777777" w:rsidR="001D5D75" w:rsidRDefault="001D5D75">
      <w:pPr>
        <w:spacing w:line="244" w:lineRule="auto"/>
        <w:jc w:val="center"/>
        <w:rPr>
          <w:rFonts w:eastAsia="Calibri"/>
          <w:szCs w:val="24"/>
          <w:lang w:eastAsia="lt-LT"/>
        </w:rPr>
      </w:pPr>
    </w:p>
    <w:p w14:paraId="1E6B8108" w14:textId="77777777" w:rsidR="001D5D75" w:rsidRDefault="00000000">
      <w:pPr>
        <w:spacing w:line="244" w:lineRule="auto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Prašau leisti sterilizuoti/kastruoti gyvūną (katę/šunį), dėl šių priežasčių:</w:t>
      </w:r>
    </w:p>
    <w:p w14:paraId="1D41CF39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00B783D8" w14:textId="77777777" w:rsidR="001D5D75" w:rsidRDefault="00000000">
      <w:pPr>
        <w:spacing w:line="244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(situacijos aprašymas)</w:t>
      </w:r>
    </w:p>
    <w:p w14:paraId="1B49A98C" w14:textId="77777777" w:rsidR="001D5D75" w:rsidRDefault="001D5D75">
      <w:pPr>
        <w:spacing w:line="244" w:lineRule="auto"/>
        <w:jc w:val="both"/>
        <w:rPr>
          <w:rFonts w:eastAsia="Calibri"/>
          <w:szCs w:val="24"/>
          <w:lang w:eastAsia="lt-LT"/>
        </w:rPr>
      </w:pPr>
    </w:p>
    <w:p w14:paraId="73FA1C8D" w14:textId="77777777" w:rsidR="001D5D75" w:rsidRDefault="001D5D75">
      <w:pPr>
        <w:spacing w:line="244" w:lineRule="auto"/>
        <w:jc w:val="both"/>
        <w:rPr>
          <w:rFonts w:eastAsia="Calibri"/>
          <w:szCs w:val="24"/>
          <w:lang w:eastAsia="lt-LT"/>
        </w:rPr>
      </w:pPr>
    </w:p>
    <w:p w14:paraId="5D263782" w14:textId="77777777" w:rsidR="001D5D75" w:rsidRDefault="001D5D75">
      <w:pPr>
        <w:spacing w:line="244" w:lineRule="auto"/>
        <w:jc w:val="both"/>
        <w:rPr>
          <w:rFonts w:eastAsia="Calibri"/>
          <w:szCs w:val="24"/>
          <w:lang w:eastAsia="lt-LT"/>
        </w:rPr>
      </w:pPr>
    </w:p>
    <w:p w14:paraId="1E2C5636" w14:textId="77777777" w:rsidR="001D5D75" w:rsidRDefault="001D5D75">
      <w:pPr>
        <w:spacing w:line="244" w:lineRule="auto"/>
        <w:jc w:val="both"/>
        <w:rPr>
          <w:rFonts w:eastAsia="Calibri"/>
          <w:szCs w:val="24"/>
          <w:lang w:eastAsia="lt-LT"/>
        </w:rPr>
      </w:pPr>
    </w:p>
    <w:p w14:paraId="25F4233F" w14:textId="77777777" w:rsidR="001D5D75" w:rsidRDefault="001D5D75">
      <w:pPr>
        <w:spacing w:line="244" w:lineRule="auto"/>
        <w:jc w:val="both"/>
        <w:rPr>
          <w:rFonts w:eastAsia="Calibri"/>
          <w:szCs w:val="24"/>
          <w:lang w:eastAsia="lt-LT"/>
        </w:rPr>
      </w:pPr>
    </w:p>
    <w:p w14:paraId="21F8E242" w14:textId="77777777" w:rsidR="001D5D75" w:rsidRDefault="001D5D75">
      <w:pPr>
        <w:spacing w:line="244" w:lineRule="auto"/>
        <w:ind w:firstLine="372"/>
        <w:jc w:val="both"/>
        <w:rPr>
          <w:rFonts w:eastAsia="Calibri"/>
          <w:szCs w:val="24"/>
          <w:lang w:eastAsia="lt-LT"/>
        </w:rPr>
      </w:pPr>
    </w:p>
    <w:p w14:paraId="640CC48F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58DD7FD5" w14:textId="77777777" w:rsidR="001D5D75" w:rsidRDefault="00000000">
      <w:pPr>
        <w:tabs>
          <w:tab w:val="left" w:pos="935"/>
        </w:tabs>
        <w:spacing w:line="244" w:lineRule="auto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_______________                               ____________________</w:t>
      </w:r>
    </w:p>
    <w:p w14:paraId="447DFF12" w14:textId="77777777" w:rsidR="001D5D75" w:rsidRDefault="00000000">
      <w:pPr>
        <w:tabs>
          <w:tab w:val="left" w:pos="935"/>
          <w:tab w:val="left" w:pos="1296"/>
          <w:tab w:val="left" w:pos="2592"/>
          <w:tab w:val="left" w:pos="3888"/>
          <w:tab w:val="left" w:pos="5184"/>
          <w:tab w:val="left" w:pos="7294"/>
        </w:tabs>
        <w:spacing w:line="244" w:lineRule="auto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(parašas)                                                     (vardas, pavardė)</w:t>
      </w:r>
    </w:p>
    <w:p w14:paraId="30AF3693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4CCD617F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7E221289" w14:textId="77777777" w:rsidR="001D5D75" w:rsidRDefault="001D5D75">
      <w:pPr>
        <w:spacing w:line="244" w:lineRule="auto"/>
        <w:rPr>
          <w:rFonts w:eastAsia="Calibri"/>
          <w:szCs w:val="24"/>
          <w:lang w:eastAsia="lt-LT"/>
        </w:rPr>
      </w:pPr>
    </w:p>
    <w:p w14:paraId="7C2E03F5" w14:textId="77777777" w:rsidR="001D5D75" w:rsidRDefault="001D5D75">
      <w:pPr>
        <w:spacing w:line="244" w:lineRule="auto"/>
      </w:pPr>
    </w:p>
    <w:p w14:paraId="0C5AC751" w14:textId="77777777" w:rsidR="001D5D75" w:rsidRDefault="001D5D75">
      <w:pPr>
        <w:tabs>
          <w:tab w:val="left" w:pos="935"/>
        </w:tabs>
        <w:spacing w:line="244" w:lineRule="auto"/>
        <w:ind w:firstLine="4962"/>
        <w:sectPr w:rsidR="001D5D7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3609A1E6" w14:textId="77777777" w:rsidR="001D5D75" w:rsidRDefault="001D5D75" w:rsidP="006772EF">
      <w:pPr>
        <w:tabs>
          <w:tab w:val="left" w:pos="935"/>
        </w:tabs>
        <w:spacing w:line="244" w:lineRule="auto"/>
        <w:ind w:firstLine="4962"/>
        <w:rPr>
          <w:snapToGrid w:val="0"/>
        </w:rPr>
      </w:pPr>
    </w:p>
    <w:sectPr w:rsidR="001D5D75">
      <w:pgSz w:w="11906" w:h="16838" w:code="9"/>
      <w:pgMar w:top="1134" w:right="567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7016" w14:textId="77777777" w:rsidR="004C4023" w:rsidRDefault="004C402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3EE8EE1" w14:textId="77777777" w:rsidR="004C4023" w:rsidRDefault="004C402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C905" w14:textId="77777777" w:rsidR="001D5D75" w:rsidRDefault="001D5D7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5A6F" w14:textId="77777777" w:rsidR="001D5D75" w:rsidRDefault="001D5D7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66C" w14:textId="77777777" w:rsidR="001D5D75" w:rsidRDefault="001D5D7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BC4A" w14:textId="77777777" w:rsidR="004C4023" w:rsidRDefault="004C402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FB38483" w14:textId="77777777" w:rsidR="004C4023" w:rsidRDefault="004C402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D1DD" w14:textId="77777777" w:rsidR="001D5D75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850E50C" w14:textId="77777777" w:rsidR="001D5D75" w:rsidRDefault="001D5D7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A91C" w14:textId="77777777" w:rsidR="001D5D75" w:rsidRDefault="001D5D75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</w:p>
  <w:p w14:paraId="68D66506" w14:textId="77777777" w:rsidR="001D5D75" w:rsidRDefault="001D5D7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0EFF" w14:textId="77777777" w:rsidR="001D5D75" w:rsidRDefault="001D5D75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1D5D75"/>
    <w:rsid w:val="002107A3"/>
    <w:rsid w:val="00392C67"/>
    <w:rsid w:val="004C4023"/>
    <w:rsid w:val="006772EF"/>
    <w:rsid w:val="00816209"/>
    <w:rsid w:val="00B548D2"/>
    <w:rsid w:val="00BD219D"/>
    <w:rsid w:val="00D370A2"/>
    <w:rsid w:val="00E344A1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7588A"/>
  <w15:docId w15:val="{F8646256-3A49-4F53-B242-C7FC19D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Romanas Semaška</cp:lastModifiedBy>
  <cp:revision>4</cp:revision>
  <cp:lastPrinted>2012-07-30T13:30:00Z</cp:lastPrinted>
  <dcterms:created xsi:type="dcterms:W3CDTF">2025-11-13T14:01:00Z</dcterms:created>
  <dcterms:modified xsi:type="dcterms:W3CDTF">2026-03-20T11:59:00Z</dcterms:modified>
</cp:coreProperties>
</file>