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D9E42" w14:textId="77777777" w:rsidR="00D456A6" w:rsidRDefault="00373A4C" w:rsidP="00D456A6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AF69CAE" wp14:editId="6F6ADAF2">
            <wp:extent cx="548640" cy="662940"/>
            <wp:effectExtent l="0" t="0" r="0" b="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D3940" w14:textId="77777777" w:rsidR="00D456A6" w:rsidRDefault="00D456A6" w:rsidP="00D456A6">
      <w:pPr>
        <w:jc w:val="center"/>
        <w:rPr>
          <w:b/>
          <w:bCs/>
          <w:lang w:val="en-US"/>
        </w:rPr>
      </w:pPr>
    </w:p>
    <w:p w14:paraId="48FA03FF" w14:textId="77777777" w:rsidR="00D456A6" w:rsidRDefault="00D456A6" w:rsidP="00D456A6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 xml:space="preserve">SAVIVALDYBĖS </w:t>
      </w:r>
      <w:r w:rsidR="009E0149">
        <w:rPr>
          <w:b/>
        </w:rPr>
        <w:t>MERAS</w:t>
      </w:r>
    </w:p>
    <w:p w14:paraId="3A782CDF" w14:textId="77777777" w:rsidR="00D456A6" w:rsidRDefault="00D456A6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D456A6" w14:paraId="0861DF96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D2465CA" w14:textId="77777777" w:rsidR="00D456A6" w:rsidRDefault="009E0149" w:rsidP="00091598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caps/>
                <w:szCs w:val="24"/>
                <w:lang w:val="lt-LT"/>
              </w:rPr>
              <w:t>POTVARKIS</w:t>
            </w:r>
          </w:p>
        </w:tc>
      </w:tr>
      <w:tr w:rsidR="00D456A6" w14:paraId="6744EA36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CB31DE" w14:textId="49BAA34E" w:rsidR="00D456A6" w:rsidRDefault="00D456A6" w:rsidP="0009159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14:paraId="1D62B2E1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1F8F16A" w14:textId="30EA0A43" w:rsidR="00D456A6" w:rsidRDefault="009F34E3" w:rsidP="0009159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JURBARKO RAJONO SAVIVALDYBĖS </w:t>
            </w:r>
            <w:r w:rsidR="004F49B6">
              <w:rPr>
                <w:b/>
                <w:caps/>
              </w:rPr>
              <w:t>ASMENS SU NEGALIA GEROVĖS TARYBOS</w:t>
            </w:r>
            <w:r>
              <w:rPr>
                <w:b/>
                <w:caps/>
              </w:rPr>
              <w:t xml:space="preserve"> SUDARYMO</w:t>
            </w:r>
          </w:p>
          <w:p w14:paraId="59DA0E47" w14:textId="271E1FE7" w:rsidR="009F34E3" w:rsidRDefault="009F34E3" w:rsidP="0009159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14:paraId="1FC98D7A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E752998" w14:textId="638481D7" w:rsidR="00D456A6" w:rsidRDefault="00252CE0" w:rsidP="0009159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>
              <w:t>202</w:t>
            </w:r>
            <w:r w:rsidR="00DC0A86">
              <w:t>4</w:t>
            </w:r>
            <w:r>
              <w:t xml:space="preserve"> m. </w:t>
            </w:r>
            <w:r w:rsidR="005A264D">
              <w:t>lapkričio</w:t>
            </w:r>
            <w:r w:rsidR="00DC0A86">
              <w:t xml:space="preserve"> </w:t>
            </w:r>
            <w:r>
              <w:t xml:space="preserve"> d. Nr. V3</w:t>
            </w:r>
            <w:r w:rsidR="00DF3E57">
              <w:t>-</w:t>
            </w:r>
          </w:p>
        </w:tc>
      </w:tr>
      <w:tr w:rsidR="00D456A6" w14:paraId="08799492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2455279" w14:textId="77777777" w:rsidR="00D456A6" w:rsidRDefault="00D456A6" w:rsidP="00091598">
            <w:pPr>
              <w:jc w:val="center"/>
            </w:pPr>
            <w:r>
              <w:t>Jurbarkas</w:t>
            </w:r>
          </w:p>
        </w:tc>
      </w:tr>
    </w:tbl>
    <w:p w14:paraId="70F6B3E1" w14:textId="77777777" w:rsidR="00C11E71" w:rsidRDefault="00C11E71" w:rsidP="00517BF3">
      <w:pPr>
        <w:jc w:val="both"/>
      </w:pPr>
    </w:p>
    <w:p w14:paraId="435FA35E" w14:textId="77777777" w:rsidR="00706280" w:rsidRDefault="00706280" w:rsidP="00517BF3">
      <w:pPr>
        <w:jc w:val="both"/>
      </w:pPr>
    </w:p>
    <w:p w14:paraId="470B24E4" w14:textId="3901BD96" w:rsidR="00706280" w:rsidRDefault="00195A15" w:rsidP="00DB2C10">
      <w:pPr>
        <w:ind w:firstLine="737"/>
        <w:jc w:val="both"/>
        <w:rPr>
          <w:color w:val="00000A"/>
        </w:rPr>
      </w:pPr>
      <w:r w:rsidRPr="000B0EA9">
        <w:t xml:space="preserve">Vadovaudamasis Lietuvos Respublikos vietos savivaldos </w:t>
      </w:r>
      <w:r w:rsidRPr="000B0EA9">
        <w:rPr>
          <w:szCs w:val="24"/>
        </w:rPr>
        <w:t>įstatymo 2</w:t>
      </w:r>
      <w:r w:rsidR="000B0EA9">
        <w:rPr>
          <w:szCs w:val="24"/>
        </w:rPr>
        <w:t>7</w:t>
      </w:r>
      <w:r w:rsidRPr="000B0EA9">
        <w:rPr>
          <w:szCs w:val="24"/>
        </w:rPr>
        <w:t xml:space="preserve"> straipsnio </w:t>
      </w:r>
      <w:r w:rsidR="000B0EA9">
        <w:rPr>
          <w:szCs w:val="24"/>
        </w:rPr>
        <w:t>2</w:t>
      </w:r>
      <w:r w:rsidRPr="000B0EA9">
        <w:rPr>
          <w:szCs w:val="24"/>
        </w:rPr>
        <w:t xml:space="preserve"> dalies </w:t>
      </w:r>
      <w:r w:rsidR="000B0EA9">
        <w:rPr>
          <w:szCs w:val="24"/>
        </w:rPr>
        <w:t>26</w:t>
      </w:r>
      <w:r w:rsidR="00CF172C">
        <w:rPr>
          <w:szCs w:val="24"/>
        </w:rPr>
        <w:t> </w:t>
      </w:r>
      <w:r w:rsidRPr="000B0EA9">
        <w:rPr>
          <w:szCs w:val="24"/>
        </w:rPr>
        <w:t>punkt</w:t>
      </w:r>
      <w:r w:rsidR="00706280">
        <w:rPr>
          <w:szCs w:val="24"/>
        </w:rPr>
        <w:t xml:space="preserve">u ir </w:t>
      </w:r>
      <w:bookmarkStart w:id="0" w:name="_Hlk153355406"/>
      <w:r w:rsidR="00706280" w:rsidRPr="000255A7">
        <w:rPr>
          <w:szCs w:val="24"/>
        </w:rPr>
        <w:t>J</w:t>
      </w:r>
      <w:r w:rsidR="00706280" w:rsidRPr="000255A7">
        <w:rPr>
          <w:bCs/>
          <w:szCs w:val="24"/>
        </w:rPr>
        <w:t>urbarko rajono savivaldybės</w:t>
      </w:r>
      <w:bookmarkEnd w:id="0"/>
      <w:r w:rsidR="004F49B6">
        <w:rPr>
          <w:bCs/>
          <w:szCs w:val="24"/>
        </w:rPr>
        <w:t xml:space="preserve"> asmens su negalia gerovės tarybos nuostatais</w:t>
      </w:r>
      <w:r w:rsidR="00706280">
        <w:rPr>
          <w:bCs/>
          <w:szCs w:val="24"/>
        </w:rPr>
        <w:t>, patvirtint</w:t>
      </w:r>
      <w:r w:rsidR="004F49B6">
        <w:rPr>
          <w:bCs/>
          <w:szCs w:val="24"/>
        </w:rPr>
        <w:t>ais</w:t>
      </w:r>
      <w:r w:rsidR="00706280" w:rsidRPr="00706280">
        <w:rPr>
          <w:color w:val="00000A"/>
        </w:rPr>
        <w:t xml:space="preserve"> </w:t>
      </w:r>
      <w:r w:rsidR="00706280">
        <w:rPr>
          <w:color w:val="00000A"/>
        </w:rPr>
        <w:t>J</w:t>
      </w:r>
      <w:r w:rsidR="00706280" w:rsidRPr="003D29AA">
        <w:rPr>
          <w:color w:val="00000A"/>
        </w:rPr>
        <w:t xml:space="preserve">urbarko rajono </w:t>
      </w:r>
      <w:r w:rsidR="00706280" w:rsidRPr="002B6621">
        <w:t>savivaldybė</w:t>
      </w:r>
      <w:r w:rsidR="00706280">
        <w:t>s tarybos 202</w:t>
      </w:r>
      <w:r w:rsidR="004F49B6">
        <w:t>4</w:t>
      </w:r>
      <w:r w:rsidR="00706280">
        <w:t xml:space="preserve"> m. </w:t>
      </w:r>
      <w:r w:rsidR="004F49B6">
        <w:t>birželio</w:t>
      </w:r>
      <w:r w:rsidR="00706280">
        <w:t xml:space="preserve"> </w:t>
      </w:r>
      <w:r w:rsidR="004F49B6">
        <w:t>27</w:t>
      </w:r>
      <w:r w:rsidR="00706280">
        <w:t xml:space="preserve"> d. sprendimu Nr. T2-</w:t>
      </w:r>
      <w:r w:rsidR="004F49B6">
        <w:t>217</w:t>
      </w:r>
      <w:r w:rsidR="00706280">
        <w:t xml:space="preserve"> „Dėl </w:t>
      </w:r>
      <w:r w:rsidR="00706280" w:rsidRPr="000255A7">
        <w:rPr>
          <w:szCs w:val="24"/>
        </w:rPr>
        <w:t>J</w:t>
      </w:r>
      <w:r w:rsidR="00706280" w:rsidRPr="000255A7">
        <w:rPr>
          <w:bCs/>
          <w:szCs w:val="24"/>
        </w:rPr>
        <w:t xml:space="preserve">urbarko rajono savivaldybės </w:t>
      </w:r>
      <w:r w:rsidR="004F49B6">
        <w:rPr>
          <w:bCs/>
          <w:szCs w:val="24"/>
        </w:rPr>
        <w:t>asmens su negalia gerovės tarybos steigimo ir jos nuostatų patvirtinimo</w:t>
      </w:r>
      <w:r w:rsidR="00706280">
        <w:rPr>
          <w:bCs/>
          <w:szCs w:val="24"/>
        </w:rPr>
        <w:t>“:</w:t>
      </w:r>
    </w:p>
    <w:p w14:paraId="11930D35" w14:textId="095FF78B" w:rsidR="000B0EA9" w:rsidRPr="00C375CA" w:rsidRDefault="004106D4" w:rsidP="00706280">
      <w:pPr>
        <w:ind w:firstLine="737"/>
        <w:jc w:val="both"/>
      </w:pPr>
      <w:r w:rsidRPr="00C375CA">
        <w:t xml:space="preserve">1. </w:t>
      </w:r>
      <w:r w:rsidR="00DB2C10">
        <w:rPr>
          <w:spacing w:val="120"/>
          <w:szCs w:val="24"/>
        </w:rPr>
        <w:t xml:space="preserve">Sudarau </w:t>
      </w:r>
      <w:r w:rsidR="00706280" w:rsidRPr="00706280">
        <w:rPr>
          <w:szCs w:val="24"/>
        </w:rPr>
        <w:t xml:space="preserve">Jurbarko rajono savivaldybės </w:t>
      </w:r>
      <w:r w:rsidR="004F49B6">
        <w:rPr>
          <w:szCs w:val="24"/>
        </w:rPr>
        <w:t>asmens su negalia gerovės tarybą</w:t>
      </w:r>
      <w:r w:rsidR="008800EC">
        <w:rPr>
          <w:noProof/>
          <w:szCs w:val="24"/>
        </w:rPr>
        <w:t xml:space="preserve"> </w:t>
      </w:r>
      <w:r w:rsidR="008800EC" w:rsidRPr="00FC6A67">
        <w:rPr>
          <w:noProof/>
          <w:szCs w:val="24"/>
        </w:rPr>
        <w:t>(toliau</w:t>
      </w:r>
      <w:r w:rsidR="00E73EE2" w:rsidRPr="00FC6A67">
        <w:rPr>
          <w:noProof/>
          <w:szCs w:val="24"/>
        </w:rPr>
        <w:t> </w:t>
      </w:r>
      <w:r w:rsidR="008800EC" w:rsidRPr="00FC6A67">
        <w:rPr>
          <w:noProof/>
          <w:szCs w:val="24"/>
        </w:rPr>
        <w:t xml:space="preserve">– </w:t>
      </w:r>
      <w:r w:rsidR="004F49B6">
        <w:rPr>
          <w:noProof/>
          <w:szCs w:val="24"/>
        </w:rPr>
        <w:t>Gerovės taryba</w:t>
      </w:r>
      <w:r w:rsidR="008800EC">
        <w:rPr>
          <w:noProof/>
          <w:szCs w:val="24"/>
        </w:rPr>
        <w:t>)</w:t>
      </w:r>
      <w:r w:rsidR="00195A15" w:rsidRPr="00C375CA">
        <w:t>:</w:t>
      </w:r>
    </w:p>
    <w:p w14:paraId="19002718" w14:textId="512F9237" w:rsidR="00F00430" w:rsidRPr="0080436B" w:rsidRDefault="00063300" w:rsidP="005503C1">
      <w:pPr>
        <w:ind w:firstLine="737"/>
        <w:jc w:val="both"/>
        <w:rPr>
          <w:szCs w:val="24"/>
        </w:rPr>
      </w:pPr>
      <w:r>
        <w:rPr>
          <w:szCs w:val="24"/>
        </w:rPr>
        <w:t xml:space="preserve">1.1. </w:t>
      </w:r>
      <w:r w:rsidR="00F00430" w:rsidRPr="0080436B">
        <w:rPr>
          <w:szCs w:val="24"/>
        </w:rPr>
        <w:t xml:space="preserve">Audronė Balčiūnienė, </w:t>
      </w:r>
      <w:r w:rsidR="00F00430" w:rsidRPr="00706280">
        <w:rPr>
          <w:szCs w:val="24"/>
        </w:rPr>
        <w:t>Jurbarko rajono savivaldybės</w:t>
      </w:r>
      <w:r w:rsidR="00F00430">
        <w:rPr>
          <w:szCs w:val="24"/>
        </w:rPr>
        <w:t xml:space="preserve"> </w:t>
      </w:r>
      <w:r w:rsidR="00F00430" w:rsidRPr="0080436B">
        <w:rPr>
          <w:szCs w:val="24"/>
        </w:rPr>
        <w:t>vicemerė;</w:t>
      </w:r>
    </w:p>
    <w:p w14:paraId="013E8EFE" w14:textId="3E19616A" w:rsidR="008C6318" w:rsidRDefault="00063300" w:rsidP="008C6318">
      <w:pPr>
        <w:ind w:firstLine="737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1.2. </w:t>
      </w:r>
      <w:r w:rsidR="008C6318">
        <w:rPr>
          <w:color w:val="212121"/>
          <w:szCs w:val="24"/>
        </w:rPr>
        <w:t xml:space="preserve">Viktorija Danisevičienė, Lietuvos </w:t>
      </w:r>
      <w:proofErr w:type="spellStart"/>
      <w:r w:rsidR="008C6318">
        <w:rPr>
          <w:color w:val="212121"/>
          <w:szCs w:val="24"/>
        </w:rPr>
        <w:t>spina</w:t>
      </w:r>
      <w:proofErr w:type="spellEnd"/>
      <w:r w:rsidR="008C6318">
        <w:rPr>
          <w:color w:val="212121"/>
          <w:szCs w:val="24"/>
        </w:rPr>
        <w:t xml:space="preserve"> </w:t>
      </w:r>
      <w:proofErr w:type="spellStart"/>
      <w:r w:rsidR="008C6318">
        <w:rPr>
          <w:color w:val="212121"/>
          <w:szCs w:val="24"/>
        </w:rPr>
        <w:t>bifida</w:t>
      </w:r>
      <w:proofErr w:type="spellEnd"/>
      <w:r w:rsidR="008C6318">
        <w:rPr>
          <w:color w:val="212121"/>
          <w:szCs w:val="24"/>
        </w:rPr>
        <w:t xml:space="preserve"> ir </w:t>
      </w:r>
      <w:proofErr w:type="spellStart"/>
      <w:r w:rsidR="008C6318">
        <w:rPr>
          <w:color w:val="212121"/>
          <w:szCs w:val="24"/>
        </w:rPr>
        <w:t>hidrocefalijos</w:t>
      </w:r>
      <w:proofErr w:type="spellEnd"/>
      <w:r w:rsidR="008C6318">
        <w:rPr>
          <w:color w:val="212121"/>
          <w:szCs w:val="24"/>
        </w:rPr>
        <w:t xml:space="preserve"> asociacijos steigėja, narė;</w:t>
      </w:r>
    </w:p>
    <w:p w14:paraId="35E88A61" w14:textId="39730803" w:rsidR="00F00430" w:rsidRDefault="00063300" w:rsidP="00DB2C10">
      <w:pPr>
        <w:ind w:firstLine="737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1.3. </w:t>
      </w:r>
      <w:r w:rsidR="00F00430">
        <w:rPr>
          <w:color w:val="212121"/>
          <w:szCs w:val="24"/>
        </w:rPr>
        <w:t>Bronė Jašinskienė, Lietuvos samariečių Jurbarko krašto bendrijos valdybos narė;</w:t>
      </w:r>
    </w:p>
    <w:p w14:paraId="112240C0" w14:textId="304812A7" w:rsidR="007961FE" w:rsidRDefault="00063300" w:rsidP="007961FE">
      <w:pPr>
        <w:ind w:firstLine="737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1.4. </w:t>
      </w:r>
      <w:r w:rsidR="007961FE">
        <w:rPr>
          <w:color w:val="212121"/>
          <w:szCs w:val="24"/>
        </w:rPr>
        <w:t>Jurgita Jazukevičienė, Jurbarko rajono savivaldybės administracijos Socialinės paramos skyriaus atvejo vadybininkė (darbui su psichikos ir (ar) intelekto negalią turinčiais asmenimis);</w:t>
      </w:r>
    </w:p>
    <w:p w14:paraId="4A9750AE" w14:textId="3BAE2269" w:rsidR="007961FE" w:rsidRPr="00BD7C0D" w:rsidRDefault="00063300" w:rsidP="007961FE">
      <w:pPr>
        <w:ind w:firstLine="737"/>
        <w:jc w:val="both"/>
        <w:rPr>
          <w:szCs w:val="24"/>
        </w:rPr>
      </w:pPr>
      <w:r>
        <w:rPr>
          <w:color w:val="212121"/>
          <w:szCs w:val="24"/>
        </w:rPr>
        <w:t xml:space="preserve">1.5. </w:t>
      </w:r>
      <w:r w:rsidR="007961FE">
        <w:rPr>
          <w:color w:val="212121"/>
          <w:szCs w:val="24"/>
        </w:rPr>
        <w:t>Giedrė Lukošienė</w:t>
      </w:r>
      <w:r w:rsidR="007961FE" w:rsidRPr="006F4B95">
        <w:rPr>
          <w:color w:val="212121"/>
          <w:szCs w:val="24"/>
        </w:rPr>
        <w:t xml:space="preserve">, Jurbarko rajono savivaldybės </w:t>
      </w:r>
      <w:r w:rsidR="007961FE">
        <w:rPr>
          <w:color w:val="212121"/>
          <w:szCs w:val="24"/>
        </w:rPr>
        <w:t>asmenų su negalia reikalų koordinatorė;</w:t>
      </w:r>
    </w:p>
    <w:p w14:paraId="351169BB" w14:textId="340B0B48" w:rsidR="00F00430" w:rsidRDefault="00063300" w:rsidP="00DB2C10">
      <w:pPr>
        <w:ind w:firstLine="737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1.6. </w:t>
      </w:r>
      <w:r w:rsidR="00F00430">
        <w:rPr>
          <w:color w:val="212121"/>
          <w:szCs w:val="24"/>
        </w:rPr>
        <w:t xml:space="preserve">Daiva </w:t>
      </w:r>
      <w:proofErr w:type="spellStart"/>
      <w:r w:rsidR="00F00430">
        <w:rPr>
          <w:color w:val="212121"/>
          <w:szCs w:val="24"/>
        </w:rPr>
        <w:t>Nefienė</w:t>
      </w:r>
      <w:proofErr w:type="spellEnd"/>
      <w:r w:rsidR="00F00430">
        <w:rPr>
          <w:color w:val="212121"/>
          <w:szCs w:val="24"/>
        </w:rPr>
        <w:t>, Jurbarko rajono neįgaliųjų draugijos buhalterė;</w:t>
      </w:r>
    </w:p>
    <w:p w14:paraId="074D887E" w14:textId="60552186" w:rsidR="007961FE" w:rsidRDefault="00063300" w:rsidP="007961FE">
      <w:pPr>
        <w:ind w:firstLine="737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1.7. </w:t>
      </w:r>
      <w:r w:rsidR="007961FE">
        <w:rPr>
          <w:color w:val="212121"/>
          <w:szCs w:val="24"/>
        </w:rPr>
        <w:t>Algirdas Pieniuta, Jurbarko rajono savivaldybės tarybos narys;</w:t>
      </w:r>
    </w:p>
    <w:p w14:paraId="7811F123" w14:textId="28992DEF" w:rsidR="00F00430" w:rsidRPr="006F4B95" w:rsidRDefault="00063300" w:rsidP="00DB2C10">
      <w:pPr>
        <w:ind w:firstLine="737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1.8. </w:t>
      </w:r>
      <w:r w:rsidR="00F00430">
        <w:rPr>
          <w:color w:val="212121"/>
          <w:szCs w:val="24"/>
        </w:rPr>
        <w:t>Daivaras Rybakovas, Jurbarko rajono savivaldybės tarybos narys.</w:t>
      </w:r>
    </w:p>
    <w:p w14:paraId="635CD37C" w14:textId="7F329202" w:rsidR="00F00430" w:rsidRPr="00FC6A67" w:rsidRDefault="00063300" w:rsidP="00DB2C10">
      <w:pPr>
        <w:ind w:firstLine="737"/>
        <w:jc w:val="both"/>
        <w:rPr>
          <w:szCs w:val="24"/>
        </w:rPr>
      </w:pPr>
      <w:r>
        <w:rPr>
          <w:color w:val="212121"/>
          <w:szCs w:val="24"/>
        </w:rPr>
        <w:t xml:space="preserve">1.9. </w:t>
      </w:r>
      <w:r w:rsidR="00F00430">
        <w:rPr>
          <w:color w:val="212121"/>
          <w:szCs w:val="24"/>
        </w:rPr>
        <w:t xml:space="preserve">Erika </w:t>
      </w:r>
      <w:proofErr w:type="spellStart"/>
      <w:r w:rsidR="00F00430">
        <w:rPr>
          <w:color w:val="212121"/>
          <w:szCs w:val="24"/>
        </w:rPr>
        <w:t>Stikliuvienė</w:t>
      </w:r>
      <w:proofErr w:type="spellEnd"/>
      <w:r w:rsidR="00F00430">
        <w:rPr>
          <w:color w:val="212121"/>
          <w:szCs w:val="24"/>
        </w:rPr>
        <w:t xml:space="preserve">, Viešosios įstaigos LASS pietvakarių centro asmens įgūdžių ugdymo specialistė, LASS Jurbarko rajono filialo </w:t>
      </w:r>
      <w:r w:rsidR="00F00430" w:rsidRPr="00FC6A67">
        <w:rPr>
          <w:szCs w:val="24"/>
        </w:rPr>
        <w:t>pirmininkė</w:t>
      </w:r>
      <w:r w:rsidR="00E73EE2" w:rsidRPr="00FC6A67">
        <w:rPr>
          <w:szCs w:val="24"/>
        </w:rPr>
        <w:t>.</w:t>
      </w:r>
    </w:p>
    <w:p w14:paraId="57C804B8" w14:textId="77777777" w:rsidR="00BD7C0D" w:rsidRDefault="00B00B8E" w:rsidP="007446CE">
      <w:pPr>
        <w:ind w:firstLine="737"/>
        <w:jc w:val="both"/>
        <w:rPr>
          <w:spacing w:val="120"/>
          <w:szCs w:val="24"/>
        </w:rPr>
      </w:pPr>
      <w:r>
        <w:rPr>
          <w:szCs w:val="24"/>
        </w:rPr>
        <w:t>2</w:t>
      </w:r>
      <w:r w:rsidR="000913AB">
        <w:rPr>
          <w:szCs w:val="24"/>
        </w:rPr>
        <w:t xml:space="preserve">. </w:t>
      </w:r>
      <w:r w:rsidRPr="00B00B8E">
        <w:rPr>
          <w:spacing w:val="120"/>
          <w:szCs w:val="24"/>
        </w:rPr>
        <w:t>Skiri</w:t>
      </w:r>
      <w:r w:rsidRPr="00B00B8E">
        <w:rPr>
          <w:szCs w:val="24"/>
        </w:rPr>
        <w:t>u</w:t>
      </w:r>
      <w:r>
        <w:rPr>
          <w:spacing w:val="120"/>
          <w:szCs w:val="24"/>
        </w:rPr>
        <w:t>:</w:t>
      </w:r>
    </w:p>
    <w:p w14:paraId="1EE2F1D0" w14:textId="52185940" w:rsidR="008800EC" w:rsidRDefault="00BD7C0D" w:rsidP="007446CE">
      <w:pPr>
        <w:ind w:firstLine="737"/>
        <w:jc w:val="both"/>
        <w:rPr>
          <w:szCs w:val="24"/>
        </w:rPr>
      </w:pPr>
      <w:r w:rsidRPr="00BD7C0D">
        <w:rPr>
          <w:szCs w:val="24"/>
        </w:rPr>
        <w:t>2.1.</w:t>
      </w:r>
      <w:r w:rsidR="00B00B8E" w:rsidRPr="00B00B8E">
        <w:rPr>
          <w:szCs w:val="24"/>
        </w:rPr>
        <w:t xml:space="preserve"> </w:t>
      </w:r>
      <w:r w:rsidR="00B00B8E">
        <w:rPr>
          <w:szCs w:val="24"/>
        </w:rPr>
        <w:t xml:space="preserve">Gerovės tarybos </w:t>
      </w:r>
      <w:r w:rsidR="00B00B8E" w:rsidRPr="00FC6A67">
        <w:rPr>
          <w:szCs w:val="24"/>
        </w:rPr>
        <w:t>narę</w:t>
      </w:r>
      <w:r w:rsidR="00E73EE2" w:rsidRPr="00FC6A67">
        <w:rPr>
          <w:szCs w:val="24"/>
        </w:rPr>
        <w:t>,</w:t>
      </w:r>
      <w:r w:rsidR="00B00B8E" w:rsidRPr="00FC6A67">
        <w:rPr>
          <w:szCs w:val="24"/>
        </w:rPr>
        <w:t xml:space="preserve"> </w:t>
      </w:r>
      <w:r w:rsidR="00B00B8E">
        <w:rPr>
          <w:szCs w:val="24"/>
        </w:rPr>
        <w:t>Jurbarko rajono savivaldybės vicemerę Audronę Balčiūnienę Gerovės tarybos pirmininke</w:t>
      </w:r>
      <w:r>
        <w:rPr>
          <w:szCs w:val="24"/>
        </w:rPr>
        <w:t>;</w:t>
      </w:r>
    </w:p>
    <w:p w14:paraId="7726D3A5" w14:textId="1F3D1618" w:rsidR="00BD7C0D" w:rsidRDefault="00BD7C0D" w:rsidP="007446CE">
      <w:pPr>
        <w:ind w:firstLine="737"/>
        <w:jc w:val="both"/>
        <w:rPr>
          <w:szCs w:val="24"/>
        </w:rPr>
      </w:pPr>
      <w:r>
        <w:rPr>
          <w:szCs w:val="24"/>
        </w:rPr>
        <w:t xml:space="preserve">2.2. Gerovės tarybos </w:t>
      </w:r>
      <w:r w:rsidRPr="00FC6A67">
        <w:rPr>
          <w:szCs w:val="24"/>
        </w:rPr>
        <w:t>narę</w:t>
      </w:r>
      <w:r w:rsidR="00E73EE2" w:rsidRPr="00FC6A67">
        <w:rPr>
          <w:szCs w:val="24"/>
        </w:rPr>
        <w:t>,</w:t>
      </w:r>
      <w:r w:rsidRPr="00FC6A67">
        <w:rPr>
          <w:szCs w:val="24"/>
        </w:rPr>
        <w:t xml:space="preserve"> </w:t>
      </w:r>
      <w:r>
        <w:rPr>
          <w:szCs w:val="24"/>
        </w:rPr>
        <w:t xml:space="preserve">Jurbarko rajono savivaldybės administracijos asmenų su negalia reikalų koordinatorę Giedrę </w:t>
      </w:r>
      <w:r w:rsidRPr="00FC6A67">
        <w:rPr>
          <w:szCs w:val="24"/>
        </w:rPr>
        <w:t xml:space="preserve">Lukošienę Gerovės </w:t>
      </w:r>
      <w:r>
        <w:rPr>
          <w:szCs w:val="24"/>
        </w:rPr>
        <w:t>tarybos sekretore.</w:t>
      </w:r>
    </w:p>
    <w:p w14:paraId="08676F14" w14:textId="1A13669A" w:rsidR="000913AB" w:rsidRPr="00C375CA" w:rsidRDefault="000913AB" w:rsidP="00BD7C0D">
      <w:pPr>
        <w:ind w:firstLine="737"/>
        <w:jc w:val="both"/>
      </w:pPr>
      <w:r w:rsidRPr="000913AB">
        <w:t>Šis potvarkis gali būti skundžiamas Lietuvos Respublikos administracinių bylų teisenos įstatymo nustatyta tvarka.</w:t>
      </w:r>
    </w:p>
    <w:p w14:paraId="04F75C0A" w14:textId="77777777" w:rsidR="00C11E71" w:rsidRDefault="00C11E71">
      <w:pPr>
        <w:jc w:val="both"/>
      </w:pPr>
    </w:p>
    <w:p w14:paraId="20929EF6" w14:textId="77777777" w:rsidR="00517BF3" w:rsidRDefault="00517BF3">
      <w:pPr>
        <w:jc w:val="both"/>
      </w:pPr>
    </w:p>
    <w:p w14:paraId="33E9071A" w14:textId="77777777" w:rsidR="00C11E71" w:rsidRDefault="00C11E71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11E71" w14:paraId="3A4AC9D2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0DC25215" w14:textId="77777777" w:rsidR="00C11E71" w:rsidRDefault="00B021A0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E60B8A">
              <w:instrText xml:space="preserve"> FORMTEXT </w:instrText>
            </w:r>
            <w:r>
              <w:fldChar w:fldCharType="separate"/>
            </w:r>
            <w:r w:rsidR="00E60B8A">
              <w:rPr>
                <w:noProof/>
              </w:rPr>
              <w:t>Savivaldybės meras</w:t>
            </w:r>
            <w:r>
              <w:fldChar w:fldCharType="end"/>
            </w:r>
            <w:bookmarkEnd w:id="1"/>
          </w:p>
        </w:tc>
        <w:bookmarkStart w:id="2" w:name="SIGN_SHOWS"/>
        <w:tc>
          <w:tcPr>
            <w:tcW w:w="4410" w:type="dxa"/>
          </w:tcPr>
          <w:p w14:paraId="72D396BD" w14:textId="77777777" w:rsidR="00C11E71" w:rsidRDefault="00B021A0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E60B8A">
              <w:instrText xml:space="preserve"> FORMTEXT </w:instrText>
            </w:r>
            <w:r>
              <w:fldChar w:fldCharType="separate"/>
            </w:r>
            <w:r w:rsidR="00E60B8A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622D4C30" w14:textId="77777777" w:rsidR="00C11E71" w:rsidRDefault="00C11E71">
      <w:pPr>
        <w:jc w:val="both"/>
      </w:pPr>
    </w:p>
    <w:p w14:paraId="7ED0B18A" w14:textId="77777777" w:rsidR="00C11E71" w:rsidRDefault="00C11E71"/>
    <w:p w14:paraId="2737EEC0" w14:textId="77777777" w:rsidR="007446CE" w:rsidRDefault="007446CE"/>
    <w:p w14:paraId="4A4EC3A3" w14:textId="77777777" w:rsidR="007446CE" w:rsidRDefault="007446CE"/>
    <w:p w14:paraId="4AB41C1B" w14:textId="77777777" w:rsidR="00252CE0" w:rsidRDefault="00252CE0" w:rsidP="00252CE0">
      <w:r>
        <w:t>Parengė</w:t>
      </w:r>
    </w:p>
    <w:p w14:paraId="76BBBAB5" w14:textId="158C1F5A" w:rsidR="00C11E71" w:rsidRDefault="00BD7C0D">
      <w:pPr>
        <w:pStyle w:val="Antrats"/>
        <w:tabs>
          <w:tab w:val="clear" w:pos="4153"/>
          <w:tab w:val="clear" w:pos="8306"/>
        </w:tabs>
      </w:pPr>
      <w:r>
        <w:rPr>
          <w:lang w:eastAsia="de-DE"/>
        </w:rPr>
        <w:t>Giedrė Lukošienė</w:t>
      </w:r>
    </w:p>
    <w:sectPr w:rsidR="00C11E71" w:rsidSect="004D37FA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E2C67" w14:textId="77777777" w:rsidR="00502374" w:rsidRDefault="00502374">
      <w:r>
        <w:separator/>
      </w:r>
    </w:p>
  </w:endnote>
  <w:endnote w:type="continuationSeparator" w:id="0">
    <w:p w14:paraId="3DEF90BC" w14:textId="77777777" w:rsidR="00502374" w:rsidRDefault="0050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B94EB" w14:textId="77777777" w:rsidR="00502374" w:rsidRDefault="00502374">
      <w:r>
        <w:separator/>
      </w:r>
    </w:p>
  </w:footnote>
  <w:footnote w:type="continuationSeparator" w:id="0">
    <w:p w14:paraId="30F4675F" w14:textId="77777777" w:rsidR="00502374" w:rsidRDefault="0050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4ED0E" w14:textId="77777777" w:rsidR="00C11E71" w:rsidRDefault="00B02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60B8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C713B8" w14:textId="77777777" w:rsidR="00C11E71" w:rsidRDefault="00C11E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E795" w14:textId="77777777" w:rsidR="00C11E71" w:rsidRDefault="00C11E71">
    <w:pPr>
      <w:pStyle w:val="Antrats"/>
      <w:framePr w:wrap="around" w:vAnchor="text" w:hAnchor="margin" w:xAlign="center" w:y="1"/>
      <w:rPr>
        <w:rStyle w:val="Puslapionumeris"/>
      </w:rPr>
    </w:pPr>
  </w:p>
  <w:p w14:paraId="7BB93451" w14:textId="77777777" w:rsidR="00C11E71" w:rsidRDefault="00C11E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06394230">
    <w:abstractNumId w:val="3"/>
  </w:num>
  <w:num w:numId="2" w16cid:durableId="534537121">
    <w:abstractNumId w:val="2"/>
  </w:num>
  <w:num w:numId="3" w16cid:durableId="616982067">
    <w:abstractNumId w:val="4"/>
  </w:num>
  <w:num w:numId="4" w16cid:durableId="410002356">
    <w:abstractNumId w:val="1"/>
  </w:num>
  <w:num w:numId="5" w16cid:durableId="275910142">
    <w:abstractNumId w:val="6"/>
  </w:num>
  <w:num w:numId="6" w16cid:durableId="1490367200">
    <w:abstractNumId w:val="5"/>
  </w:num>
  <w:num w:numId="7" w16cid:durableId="89562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71"/>
    <w:rsid w:val="000319B3"/>
    <w:rsid w:val="00063300"/>
    <w:rsid w:val="000913AB"/>
    <w:rsid w:val="000A5242"/>
    <w:rsid w:val="000B0EA9"/>
    <w:rsid w:val="000F0E6D"/>
    <w:rsid w:val="00120D05"/>
    <w:rsid w:val="001413C4"/>
    <w:rsid w:val="001803CE"/>
    <w:rsid w:val="00187775"/>
    <w:rsid w:val="00195A15"/>
    <w:rsid w:val="001C13B7"/>
    <w:rsid w:val="001F29C4"/>
    <w:rsid w:val="001F39CF"/>
    <w:rsid w:val="00242DCA"/>
    <w:rsid w:val="00252CE0"/>
    <w:rsid w:val="002C583C"/>
    <w:rsid w:val="00307CE3"/>
    <w:rsid w:val="00311DFD"/>
    <w:rsid w:val="00327D13"/>
    <w:rsid w:val="00373A4C"/>
    <w:rsid w:val="00385452"/>
    <w:rsid w:val="00385D8F"/>
    <w:rsid w:val="00394F91"/>
    <w:rsid w:val="003E6C63"/>
    <w:rsid w:val="003E7D3F"/>
    <w:rsid w:val="00407538"/>
    <w:rsid w:val="004106D4"/>
    <w:rsid w:val="00442F63"/>
    <w:rsid w:val="00482B77"/>
    <w:rsid w:val="004C3EA6"/>
    <w:rsid w:val="004D37FA"/>
    <w:rsid w:val="004D54CB"/>
    <w:rsid w:val="004F49B6"/>
    <w:rsid w:val="00502374"/>
    <w:rsid w:val="00517BF3"/>
    <w:rsid w:val="005503C1"/>
    <w:rsid w:val="00581D6F"/>
    <w:rsid w:val="005A264D"/>
    <w:rsid w:val="005E5E76"/>
    <w:rsid w:val="00610C7E"/>
    <w:rsid w:val="006A65F9"/>
    <w:rsid w:val="006F4B95"/>
    <w:rsid w:val="00706280"/>
    <w:rsid w:val="007446CE"/>
    <w:rsid w:val="00774889"/>
    <w:rsid w:val="007961FE"/>
    <w:rsid w:val="00802642"/>
    <w:rsid w:val="0080436B"/>
    <w:rsid w:val="00812140"/>
    <w:rsid w:val="00817FAB"/>
    <w:rsid w:val="008800EC"/>
    <w:rsid w:val="00890BDD"/>
    <w:rsid w:val="008C6318"/>
    <w:rsid w:val="008D640F"/>
    <w:rsid w:val="008F52D9"/>
    <w:rsid w:val="0091657A"/>
    <w:rsid w:val="009E0149"/>
    <w:rsid w:val="009E2177"/>
    <w:rsid w:val="009F34E3"/>
    <w:rsid w:val="009F59D4"/>
    <w:rsid w:val="00A15338"/>
    <w:rsid w:val="00A41CFC"/>
    <w:rsid w:val="00A56AEE"/>
    <w:rsid w:val="00AD2739"/>
    <w:rsid w:val="00AF4DB3"/>
    <w:rsid w:val="00B00B8E"/>
    <w:rsid w:val="00B021A0"/>
    <w:rsid w:val="00B34762"/>
    <w:rsid w:val="00B3527F"/>
    <w:rsid w:val="00B77472"/>
    <w:rsid w:val="00B92DBF"/>
    <w:rsid w:val="00BD7C0D"/>
    <w:rsid w:val="00C11E71"/>
    <w:rsid w:val="00C21AB8"/>
    <w:rsid w:val="00C221CE"/>
    <w:rsid w:val="00C375CA"/>
    <w:rsid w:val="00C53C5B"/>
    <w:rsid w:val="00C62FD6"/>
    <w:rsid w:val="00C81080"/>
    <w:rsid w:val="00C931F6"/>
    <w:rsid w:val="00C971DC"/>
    <w:rsid w:val="00CC0A99"/>
    <w:rsid w:val="00CE06C2"/>
    <w:rsid w:val="00CF172C"/>
    <w:rsid w:val="00CF4C97"/>
    <w:rsid w:val="00CF7A3F"/>
    <w:rsid w:val="00D13841"/>
    <w:rsid w:val="00D15884"/>
    <w:rsid w:val="00D456A6"/>
    <w:rsid w:val="00D61E67"/>
    <w:rsid w:val="00D725C3"/>
    <w:rsid w:val="00DB2C10"/>
    <w:rsid w:val="00DC0A86"/>
    <w:rsid w:val="00DC7D21"/>
    <w:rsid w:val="00DD1C61"/>
    <w:rsid w:val="00DE21B9"/>
    <w:rsid w:val="00DF3E57"/>
    <w:rsid w:val="00E04178"/>
    <w:rsid w:val="00E46D79"/>
    <w:rsid w:val="00E53645"/>
    <w:rsid w:val="00E60B8A"/>
    <w:rsid w:val="00E73EE2"/>
    <w:rsid w:val="00E86ACE"/>
    <w:rsid w:val="00E87C0C"/>
    <w:rsid w:val="00E9016C"/>
    <w:rsid w:val="00EE319F"/>
    <w:rsid w:val="00F00430"/>
    <w:rsid w:val="00F04D8B"/>
    <w:rsid w:val="00F1374A"/>
    <w:rsid w:val="00F22AD3"/>
    <w:rsid w:val="00F27BBB"/>
    <w:rsid w:val="00FC6A67"/>
    <w:rsid w:val="00FD1344"/>
    <w:rsid w:val="00FD5FFC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C79DF"/>
  <w15:docId w15:val="{475D5897-9031-4772-ACAB-9B463B53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C11E7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character" w:customStyle="1" w:styleId="AntratsDiagrama">
    <w:name w:val="Antraštės Diagrama"/>
    <w:link w:val="Antrats"/>
    <w:rsid w:val="000B0EA9"/>
    <w:rPr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5503C1"/>
    <w:rPr>
      <w:b/>
      <w:bCs/>
    </w:rPr>
  </w:style>
  <w:style w:type="character" w:styleId="Komentaronuoroda">
    <w:name w:val="annotation reference"/>
    <w:basedOn w:val="Numatytasispastraiposriftas"/>
    <w:rsid w:val="00610C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0C7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10C7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10C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10C7E"/>
    <w:rPr>
      <w:b/>
      <w:bCs/>
      <w:lang w:eastAsia="en-US"/>
    </w:rPr>
  </w:style>
  <w:style w:type="character" w:styleId="Neapdorotaspaminjimas">
    <w:name w:val="Unresolved Mention"/>
    <w:basedOn w:val="Numatytasispastraiposriftas"/>
    <w:rsid w:val="00D1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Giedrė Lukošienė</cp:lastModifiedBy>
  <cp:revision>2</cp:revision>
  <cp:lastPrinted>2004-06-03T13:25:00Z</cp:lastPrinted>
  <dcterms:created xsi:type="dcterms:W3CDTF">2024-11-12T06:26:00Z</dcterms:created>
  <dcterms:modified xsi:type="dcterms:W3CDTF">2024-11-12T06:26:00Z</dcterms:modified>
</cp:coreProperties>
</file>