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8987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VISUOMENĖS INFORMAVIMAS APIE NUMATOMĄ STATINIŲ PROJEKTAVIMĄ</w:t>
      </w:r>
    </w:p>
    <w:p w14:paraId="6EC3D130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</w:p>
    <w:p w14:paraId="693D13C6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>Statinių statybvietės adresas ir ž</w:t>
      </w:r>
      <w:r w:rsidR="00CF0BF7" w:rsidRPr="002D22D5">
        <w:rPr>
          <w:b/>
        </w:rPr>
        <w:t>emės sklypo kadastrinis numeris</w:t>
      </w:r>
      <w:r w:rsidR="004A04D2" w:rsidRPr="002D22D5">
        <w:rPr>
          <w:b/>
        </w:rPr>
        <w:t>:</w:t>
      </w:r>
    </w:p>
    <w:p w14:paraId="672C7E26" w14:textId="396BA609" w:rsidR="006D4155" w:rsidRPr="002D22D5" w:rsidRDefault="00580890" w:rsidP="00CF0BF7">
      <w:r w:rsidRPr="002D22D5">
        <w:rPr>
          <w:rFonts w:cs="Arial"/>
          <w:color w:val="000000"/>
        </w:rPr>
        <w:t>Jurbarkas, S. Daukanto g. 9</w:t>
      </w:r>
      <w:r w:rsidR="005C1844" w:rsidRPr="002D22D5">
        <w:rPr>
          <w:rFonts w:cs="Arial"/>
          <w:color w:val="000000"/>
        </w:rPr>
        <w:t xml:space="preserve">, </w:t>
      </w:r>
      <w:r w:rsidR="004A04D2" w:rsidRPr="002D22D5">
        <w:rPr>
          <w:rFonts w:cs="Arial"/>
          <w:color w:val="000000"/>
        </w:rPr>
        <w:t xml:space="preserve"> </w:t>
      </w:r>
      <w:r w:rsidR="00965C23" w:rsidRPr="002D22D5">
        <w:rPr>
          <w:rFonts w:cs="Arial"/>
          <w:color w:val="000000"/>
        </w:rPr>
        <w:t>k</w:t>
      </w:r>
      <w:r w:rsidR="004A04D2" w:rsidRPr="002D22D5">
        <w:rPr>
          <w:rFonts w:cs="Arial"/>
          <w:color w:val="000000"/>
        </w:rPr>
        <w:t>adastr.</w:t>
      </w:r>
      <w:r w:rsidR="005C1844" w:rsidRPr="002D22D5">
        <w:rPr>
          <w:rFonts w:cs="Arial"/>
          <w:color w:val="000000"/>
        </w:rPr>
        <w:t xml:space="preserve"> </w:t>
      </w:r>
      <w:r w:rsidR="004A04D2" w:rsidRPr="002D22D5">
        <w:rPr>
          <w:rFonts w:cs="Arial"/>
          <w:color w:val="000000"/>
        </w:rPr>
        <w:t>Nr.</w:t>
      </w:r>
      <w:r w:rsidR="005C1844" w:rsidRPr="002D22D5">
        <w:rPr>
          <w:rFonts w:cs="Arial"/>
          <w:color w:val="000000"/>
        </w:rPr>
        <w:t xml:space="preserve"> </w:t>
      </w:r>
      <w:r w:rsidRPr="002D22D5">
        <w:rPr>
          <w:rFonts w:cs="Arial"/>
          <w:color w:val="000000"/>
        </w:rPr>
        <w:t>9420/0005:6</w:t>
      </w:r>
    </w:p>
    <w:p w14:paraId="30F0753C" w14:textId="77777777" w:rsidR="00083EB4" w:rsidRPr="002D22D5" w:rsidRDefault="00083EB4" w:rsidP="006D4155">
      <w:pPr>
        <w:rPr>
          <w:b/>
        </w:rPr>
      </w:pPr>
    </w:p>
    <w:p w14:paraId="13CE5B30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>Statinių esama ir (ar) numatoma pagrindinė naudojimo paskirtis</w:t>
      </w:r>
      <w:r w:rsidR="00083EB4" w:rsidRPr="002D22D5">
        <w:rPr>
          <w:b/>
        </w:rPr>
        <w:t xml:space="preserve">, </w:t>
      </w:r>
      <w:r w:rsidR="00083EB4" w:rsidRPr="002D22D5">
        <w:rPr>
          <w:b/>
          <w:color w:val="000000"/>
        </w:rPr>
        <w:t>statinių tipai, statinių išdėstymo sklype su gretima urbanistine aplinka </w:t>
      </w:r>
      <w:r w:rsidR="00965C23" w:rsidRPr="002D22D5">
        <w:rPr>
          <w:b/>
          <w:color w:val="000000"/>
        </w:rPr>
        <w:t>vizualizacija (kai ji parengta)</w:t>
      </w:r>
      <w:r w:rsidR="004A04D2" w:rsidRPr="002D22D5">
        <w:rPr>
          <w:b/>
        </w:rPr>
        <w:t>:</w:t>
      </w:r>
    </w:p>
    <w:p w14:paraId="6E8CF27D" w14:textId="444FD947" w:rsidR="00965C23" w:rsidRPr="002D22D5" w:rsidRDefault="00580890" w:rsidP="006D4155">
      <w:r w:rsidRPr="002D22D5">
        <w:t>Rekonstr</w:t>
      </w:r>
      <w:r w:rsidR="00965C23" w:rsidRPr="002D22D5">
        <w:t>uojama</w:t>
      </w:r>
      <w:r w:rsidRPr="002D22D5">
        <w:t xml:space="preserve"> mokykla-darželis</w:t>
      </w:r>
      <w:r w:rsidR="00965C23" w:rsidRPr="002D22D5">
        <w:t xml:space="preserve">- </w:t>
      </w:r>
      <w:r w:rsidRPr="002D22D5">
        <w:t>mokslo</w:t>
      </w:r>
      <w:r w:rsidR="00965C23" w:rsidRPr="002D22D5">
        <w:t xml:space="preserve"> paskirties</w:t>
      </w:r>
      <w:r w:rsidRPr="002D22D5">
        <w:t xml:space="preserve"> (visuomeninių pastatų paskirties grupė</w:t>
      </w:r>
      <w:r w:rsidR="00EE2306" w:rsidRPr="002D22D5">
        <w:t>).</w:t>
      </w:r>
    </w:p>
    <w:p w14:paraId="303F8C23" w14:textId="77777777" w:rsidR="004A04D2" w:rsidRPr="002D22D5" w:rsidRDefault="004A04D2" w:rsidP="006D4155"/>
    <w:p w14:paraId="10EFF5C2" w14:textId="77777777" w:rsidR="00083EB4" w:rsidRPr="002D22D5" w:rsidRDefault="00083EB4" w:rsidP="000B574F">
      <w:r w:rsidRPr="002D22D5">
        <w:rPr>
          <w:b/>
        </w:rPr>
        <w:t>Žemės sklypo esama pagrindinė naudojimo paskirtis ir būdas;</w:t>
      </w:r>
    </w:p>
    <w:p w14:paraId="60B3BB30" w14:textId="57EFAFBE" w:rsidR="00083EB4" w:rsidRPr="002D22D5" w:rsidRDefault="00083EB4" w:rsidP="006D4155">
      <w:pPr>
        <w:rPr>
          <w:rFonts w:cs="Arial"/>
          <w:color w:val="000000"/>
        </w:rPr>
      </w:pPr>
      <w:r w:rsidRPr="002D22D5">
        <w:rPr>
          <w:rFonts w:cs="Arial"/>
          <w:color w:val="000000"/>
        </w:rPr>
        <w:t xml:space="preserve">Žemės sklypo pagrindinė naudojimo paskirtis – kita; žemės sklypo naudojimo būdas- </w:t>
      </w:r>
      <w:r w:rsidR="00580890" w:rsidRPr="002D22D5">
        <w:rPr>
          <w:rFonts w:cs="Arial"/>
          <w:color w:val="000000"/>
        </w:rPr>
        <w:t>v</w:t>
      </w:r>
      <w:r w:rsidR="00580890" w:rsidRPr="002D22D5">
        <w:rPr>
          <w:rFonts w:cs="Arial"/>
          <w:color w:val="000000"/>
        </w:rPr>
        <w:t>isuomeninės paskirties teritorijos</w:t>
      </w:r>
    </w:p>
    <w:p w14:paraId="6A21049D" w14:textId="77777777" w:rsidR="00083EB4" w:rsidRPr="002D22D5" w:rsidRDefault="00083EB4" w:rsidP="006D4155"/>
    <w:p w14:paraId="0FBAF59F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>Projektinius pasiūlymus parengusio projektuotojo (juridinio ar fizinio asmens) įgalioto atstovo</w:t>
      </w:r>
      <w:r w:rsidR="00083EB4" w:rsidRPr="002D22D5">
        <w:rPr>
          <w:b/>
        </w:rPr>
        <w:t xml:space="preserve"> </w:t>
      </w:r>
      <w:r w:rsidR="00083EB4" w:rsidRPr="002D22D5">
        <w:rPr>
          <w:color w:val="000000"/>
        </w:rPr>
        <w:t>(-ų)</w:t>
      </w:r>
      <w:r w:rsidRPr="002D22D5">
        <w:rPr>
          <w:b/>
        </w:rPr>
        <w:t>, galinčio informuoti apie projektinius pasiūlymus, vardas, pavardė, elektroninio pašto adresas ir telefono numeris</w:t>
      </w:r>
      <w:r w:rsidR="004A04D2" w:rsidRPr="002D22D5">
        <w:rPr>
          <w:b/>
        </w:rPr>
        <w:t>:</w:t>
      </w:r>
    </w:p>
    <w:p w14:paraId="126D8E89" w14:textId="1D84B769" w:rsidR="004A04D2" w:rsidRPr="004A04D2" w:rsidRDefault="004A04D2" w:rsidP="006D4155">
      <w:r w:rsidRPr="002D22D5">
        <w:t>UAB „Projektų rengimo centras”, projekto vadovė</w:t>
      </w:r>
      <w:r w:rsidR="00884CD0" w:rsidRPr="002D22D5">
        <w:t xml:space="preserve"> </w:t>
      </w:r>
      <w:r w:rsidRPr="002D22D5">
        <w:t xml:space="preserve">Lina Šliogerytė, el.p.: </w:t>
      </w:r>
      <w:hyperlink r:id="rId5" w:history="1">
        <w:r w:rsidRPr="002D22D5">
          <w:t>info@prc.lt</w:t>
        </w:r>
      </w:hyperlink>
      <w:r w:rsidRPr="002D22D5">
        <w:t xml:space="preserve">, </w:t>
      </w:r>
      <w:hyperlink r:id="rId6" w:history="1">
        <w:r w:rsidRPr="002D22D5">
          <w:t>lina.sliogeryte@prc.lt</w:t>
        </w:r>
      </w:hyperlink>
      <w:r w:rsidR="00AC26FF" w:rsidRPr="002D22D5">
        <w:t>,</w:t>
      </w:r>
      <w:r w:rsidR="002D2CC6" w:rsidRPr="002D22D5">
        <w:t xml:space="preserve"> </w:t>
      </w:r>
      <w:r w:rsidR="00AC26FF" w:rsidRPr="002D22D5">
        <w:t xml:space="preserve">tel. </w:t>
      </w:r>
      <w:r w:rsidR="00884CD0" w:rsidRPr="002D22D5">
        <w:t>+370</w:t>
      </w:r>
      <w:r w:rsidR="00AC26FF" w:rsidRPr="002D22D5">
        <w:t>65611866</w:t>
      </w:r>
      <w:r w:rsidR="00884CD0" w:rsidRPr="002D22D5">
        <w:t xml:space="preserve">; architektė Dovilė Gavėnė, </w:t>
      </w:r>
      <w:r w:rsidR="00884CD0" w:rsidRPr="002D22D5">
        <w:t>el.p.:</w:t>
      </w:r>
      <w:r w:rsidR="00884CD0" w:rsidRPr="002D22D5">
        <w:t xml:space="preserve"> </w:t>
      </w:r>
      <w:r w:rsidR="00884CD0" w:rsidRPr="002D22D5">
        <w:t>gavene.dovile@gmail.com</w:t>
      </w:r>
    </w:p>
    <w:p w14:paraId="1001D2F9" w14:textId="77777777" w:rsidR="004A04D2" w:rsidRDefault="004A04D2" w:rsidP="006D4155"/>
    <w:p w14:paraId="25B4BFA7" w14:textId="43D24785" w:rsidR="00C754EF" w:rsidRPr="002D22D5" w:rsidRDefault="00C754EF" w:rsidP="000B574F">
      <w:pPr>
        <w:rPr>
          <w:b/>
        </w:rPr>
      </w:pPr>
      <w:r w:rsidRPr="002D22D5">
        <w:rPr>
          <w:b/>
        </w:rPr>
        <w:t>S</w:t>
      </w:r>
      <w:r w:rsidRPr="002D22D5">
        <w:rPr>
          <w:b/>
        </w:rPr>
        <w:t>tatytojas (juridinio asmens pavadinimas, juridinio asmens buveinės adresas, elektroninis paštas, telefono numeris)</w:t>
      </w:r>
      <w:r w:rsidRPr="002D22D5">
        <w:rPr>
          <w:b/>
        </w:rPr>
        <w:t>:</w:t>
      </w:r>
    </w:p>
    <w:p w14:paraId="0011DDD4" w14:textId="07A1AD9E" w:rsidR="004A04D2" w:rsidRPr="002D22D5" w:rsidRDefault="00580890" w:rsidP="006D4155">
      <w:r w:rsidRPr="002D22D5">
        <w:rPr>
          <w:rFonts w:cs="Arial"/>
        </w:rPr>
        <w:t>Jurbarko rajono savivaldybės administracija</w:t>
      </w:r>
      <w:r w:rsidR="00965C23" w:rsidRPr="002D22D5">
        <w:rPr>
          <w:rFonts w:cs="Arial"/>
        </w:rPr>
        <w:t>,</w:t>
      </w:r>
      <w:r w:rsidRPr="002D22D5">
        <w:t xml:space="preserve"> </w:t>
      </w:r>
      <w:r w:rsidRPr="002D22D5">
        <w:rPr>
          <w:rFonts w:cs="Arial"/>
        </w:rPr>
        <w:t>Dariaus ir Girėno g. 96</w:t>
      </w:r>
      <w:r w:rsidR="00965C23" w:rsidRPr="002D22D5">
        <w:rPr>
          <w:rFonts w:cs="Arial"/>
        </w:rPr>
        <w:t xml:space="preserve">, </w:t>
      </w:r>
      <w:r w:rsidRPr="002D22D5">
        <w:rPr>
          <w:rFonts w:cs="Arial"/>
        </w:rPr>
        <w:t xml:space="preserve">Jurbarkas, </w:t>
      </w:r>
      <w:r w:rsidR="004A04D2" w:rsidRPr="002D22D5">
        <w:t xml:space="preserve">el.p.: </w:t>
      </w:r>
      <w:r w:rsidRPr="002D22D5">
        <w:t>info@jurbarkas.lt</w:t>
      </w:r>
      <w:r w:rsidR="00965C23" w:rsidRPr="002D22D5">
        <w:rPr>
          <w:noProof/>
        </w:rPr>
        <w:t xml:space="preserve">, </w:t>
      </w:r>
      <w:r w:rsidR="004A04D2" w:rsidRPr="002D22D5">
        <w:t xml:space="preserve"> </w:t>
      </w:r>
      <w:r w:rsidR="004A04D2" w:rsidRPr="002D22D5">
        <w:rPr>
          <w:rFonts w:cs="Arial"/>
        </w:rPr>
        <w:t>tel.</w:t>
      </w:r>
      <w:r w:rsidR="00E31BD6" w:rsidRPr="002D22D5">
        <w:rPr>
          <w:rFonts w:cs="Arial"/>
        </w:rPr>
        <w:t>:</w:t>
      </w:r>
      <w:r w:rsidR="004A04D2" w:rsidRPr="002D22D5">
        <w:rPr>
          <w:rFonts w:cs="Arial"/>
        </w:rPr>
        <w:t xml:space="preserve"> </w:t>
      </w:r>
      <w:r w:rsidRPr="002D22D5">
        <w:t>+37044770153</w:t>
      </w:r>
    </w:p>
    <w:p w14:paraId="4877BE7E" w14:textId="77777777" w:rsidR="006D4155" w:rsidRPr="002D22D5" w:rsidRDefault="006D4155" w:rsidP="006D4155"/>
    <w:p w14:paraId="34D3D59F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>Susipažinimo su projektiniais pasiūlymais adresas, telefono numeris ir laikas</w:t>
      </w:r>
      <w:r w:rsidR="000B574F" w:rsidRPr="002D22D5">
        <w:rPr>
          <w:b/>
        </w:rPr>
        <w:t xml:space="preserve">, </w:t>
      </w:r>
      <w:r w:rsidR="000B574F" w:rsidRPr="002D22D5">
        <w:rPr>
          <w:b/>
          <w:color w:val="000000"/>
        </w:rPr>
        <w:t>savivaldybės interneto svetainės adresas.</w:t>
      </w:r>
      <w:r w:rsidR="000B574F" w:rsidRPr="002D22D5">
        <w:rPr>
          <w:color w:val="000000"/>
        </w:rPr>
        <w:t xml:space="preserve"> </w:t>
      </w:r>
      <w:r w:rsidR="000B574F" w:rsidRPr="002D22D5">
        <w:rPr>
          <w:b/>
          <w:color w:val="000000"/>
        </w:rPr>
        <w:t>Visuomenei susipažinti su projektiniais pasiūlymais skiriama ne mažiau kaip 10 darbo dienų nuo pranešimo savivaldybės interneto svetainėje paskelbimo dienos</w:t>
      </w:r>
      <w:r w:rsidR="004A04D2" w:rsidRPr="002D22D5">
        <w:rPr>
          <w:b/>
        </w:rPr>
        <w:t>:</w:t>
      </w:r>
    </w:p>
    <w:p w14:paraId="3DB700D0" w14:textId="16A283A8" w:rsidR="004A04D2" w:rsidRPr="00E31BD6" w:rsidRDefault="00E31BD6" w:rsidP="006D4155">
      <w:r w:rsidRPr="002D22D5">
        <w:t>Žemaitės g. 21, LT– 03118 Vilnius, UAB „Projektų rengimo centras”, t</w:t>
      </w:r>
      <w:r w:rsidR="00BC1A23" w:rsidRPr="002D22D5">
        <w:t xml:space="preserve">el.: </w:t>
      </w:r>
      <w:r w:rsidR="00884CD0" w:rsidRPr="002D22D5">
        <w:t>+370</w:t>
      </w:r>
      <w:r w:rsidR="00BC1A23" w:rsidRPr="002D22D5">
        <w:t>52314672</w:t>
      </w:r>
      <w:r w:rsidR="003A1575" w:rsidRPr="002D22D5">
        <w:t xml:space="preserve">, </w:t>
      </w:r>
      <w:r w:rsidR="00884CD0" w:rsidRPr="002D22D5">
        <w:t>+370</w:t>
      </w:r>
      <w:r w:rsidR="00BC1A23" w:rsidRPr="002D22D5">
        <w:t xml:space="preserve">65611866, </w:t>
      </w:r>
      <w:r w:rsidR="001D4A56" w:rsidRPr="002D22D5">
        <w:t>darbo dienomis nuo 2026 m. birželio 15 d. iki birželio 30 d. nuo 9 iki 17 val. (prieš tai pranešus telefonu)</w:t>
      </w:r>
      <w:r w:rsidR="003E5415" w:rsidRPr="002D22D5">
        <w:t xml:space="preserve">, </w:t>
      </w:r>
      <w:r w:rsidR="001D4A56" w:rsidRPr="002D22D5">
        <w:t>https://www.jurbarkas.lt/</w:t>
      </w:r>
    </w:p>
    <w:p w14:paraId="30A7136A" w14:textId="77777777" w:rsidR="000B574F" w:rsidRDefault="000B574F" w:rsidP="006D4155"/>
    <w:p w14:paraId="14A099E9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 xml:space="preserve">Informacija, iki kada ir kokiu būdu iki viešo </w:t>
      </w:r>
      <w:r w:rsidR="00E31BD6" w:rsidRPr="002D22D5">
        <w:rPr>
          <w:b/>
        </w:rPr>
        <w:t xml:space="preserve">susirinkimo visuomenės atstovai </w:t>
      </w:r>
      <w:r w:rsidRPr="002D22D5">
        <w:rPr>
          <w:b/>
        </w:rPr>
        <w:t>projek</w:t>
      </w:r>
      <w:r w:rsidR="000B574F" w:rsidRPr="002D22D5">
        <w:rPr>
          <w:b/>
        </w:rPr>
        <w:t xml:space="preserve">tuotojui gali teikti pasiūlymus </w:t>
      </w:r>
      <w:r w:rsidRPr="002D22D5">
        <w:rPr>
          <w:b/>
        </w:rPr>
        <w:t>dėl projektinių pasiūlymų</w:t>
      </w:r>
      <w:r w:rsidR="000B574F" w:rsidRPr="002D22D5">
        <w:rPr>
          <w:b/>
        </w:rPr>
        <w:t xml:space="preserve">, </w:t>
      </w:r>
      <w:r w:rsidR="000B574F" w:rsidRPr="002D22D5">
        <w:rPr>
          <w:b/>
          <w:color w:val="000000"/>
        </w:rPr>
        <w:t>kurie bus pristatomi viešo susirinkimo metu vadovaujantis reglamento 63.4 papunkčio reikalavimais (dėl iki viešo susirinkimo pradžios gautų visuomenės atstovų pasiūlymų)</w:t>
      </w:r>
      <w:r w:rsidR="00E31BD6" w:rsidRPr="002D22D5">
        <w:rPr>
          <w:b/>
        </w:rPr>
        <w:t>:</w:t>
      </w:r>
    </w:p>
    <w:p w14:paraId="703D2F4C" w14:textId="6E7DCF41" w:rsidR="006D4155" w:rsidRPr="002D22D5" w:rsidRDefault="00E31BD6" w:rsidP="006D4155">
      <w:r w:rsidRPr="002D22D5">
        <w:t>Raštu nuo</w:t>
      </w:r>
      <w:r w:rsidR="001D4A56" w:rsidRPr="002D22D5">
        <w:t xml:space="preserve"> 2026 m. birželio 15 d. iki birželio 30 d.</w:t>
      </w:r>
      <w:r w:rsidRPr="002D22D5">
        <w:t xml:space="preserve"> darbo dienomis siunčiant adresu Žemaitės g. 21, LT– 03118 Vilnius, UAB „Projektų rengimo centras”, arba elektroniniu paštu: </w:t>
      </w:r>
      <w:hyperlink r:id="rId7" w:history="1">
        <w:r w:rsidRPr="002D22D5">
          <w:t>info@prc.lt</w:t>
        </w:r>
      </w:hyperlink>
      <w:r w:rsidRPr="002D22D5">
        <w:t xml:space="preserve">, </w:t>
      </w:r>
      <w:hyperlink r:id="rId8" w:history="1">
        <w:r w:rsidRPr="002D22D5">
          <w:t>lina.sliogeryte@prc.lt</w:t>
        </w:r>
      </w:hyperlink>
      <w:r w:rsidR="000B574F" w:rsidRPr="002D22D5">
        <w:t>.</w:t>
      </w:r>
    </w:p>
    <w:p w14:paraId="764C6487" w14:textId="77777777" w:rsidR="006D4155" w:rsidRPr="002D22D5" w:rsidRDefault="006D4155" w:rsidP="006D4155"/>
    <w:p w14:paraId="6BB97ADD" w14:textId="77777777" w:rsidR="006D4155" w:rsidRPr="002D22D5" w:rsidRDefault="006D4155" w:rsidP="000B574F">
      <w:pPr>
        <w:rPr>
          <w:b/>
        </w:rPr>
      </w:pPr>
      <w:r w:rsidRPr="002D22D5">
        <w:rPr>
          <w:b/>
        </w:rPr>
        <w:t xml:space="preserve">Kur ir </w:t>
      </w:r>
      <w:r w:rsidR="000B574F" w:rsidRPr="002D22D5">
        <w:rPr>
          <w:b/>
        </w:rPr>
        <w:t xml:space="preserve">kada vyks viešas susirinkimas </w:t>
      </w:r>
      <w:r w:rsidRPr="002D22D5">
        <w:rPr>
          <w:b/>
        </w:rPr>
        <w:t>(adresas, laikas)</w:t>
      </w:r>
      <w:r w:rsidR="000B574F" w:rsidRPr="002D22D5">
        <w:rPr>
          <w:b/>
        </w:rPr>
        <w:t xml:space="preserve"> </w:t>
      </w:r>
      <w:r w:rsidR="000B574F" w:rsidRPr="002D22D5">
        <w:rPr>
          <w:b/>
          <w:color w:val="000000"/>
        </w:rPr>
        <w:t>arba transliacijos nuoroda</w:t>
      </w:r>
      <w:r w:rsidR="00A500D0" w:rsidRPr="002D22D5">
        <w:rPr>
          <w:b/>
        </w:rPr>
        <w:t>:</w:t>
      </w:r>
    </w:p>
    <w:p w14:paraId="45AB58CF" w14:textId="764CB399" w:rsidR="006D4155" w:rsidRPr="002D22D5" w:rsidRDefault="003E5415" w:rsidP="000B574F">
      <w:r w:rsidRPr="002D22D5">
        <w:rPr>
          <w:rFonts w:cs="Arial"/>
        </w:rPr>
        <w:t xml:space="preserve">Nuotoliniu būdu Zoom platformoje, </w:t>
      </w:r>
      <w:r w:rsidR="00A500D0" w:rsidRPr="002D22D5">
        <w:t>202</w:t>
      </w:r>
      <w:r w:rsidR="001D4A56" w:rsidRPr="002D22D5">
        <w:t>6</w:t>
      </w:r>
      <w:r w:rsidR="00A500D0" w:rsidRPr="002D22D5">
        <w:t xml:space="preserve"> m. </w:t>
      </w:r>
      <w:r w:rsidR="001D4A56" w:rsidRPr="002D22D5">
        <w:t>birželio 30 d.</w:t>
      </w:r>
      <w:r w:rsidR="00A500D0" w:rsidRPr="002D22D5">
        <w:t>, pradžia 1</w:t>
      </w:r>
      <w:r w:rsidR="001D4A56" w:rsidRPr="002D22D5">
        <w:t>5</w:t>
      </w:r>
      <w:r w:rsidR="001C3C60" w:rsidRPr="002D22D5">
        <w:t xml:space="preserve"> val</w:t>
      </w:r>
      <w:r w:rsidR="00A500D0" w:rsidRPr="002D22D5">
        <w:t>.</w:t>
      </w:r>
      <w:r w:rsidR="001C3C60" w:rsidRPr="002D22D5">
        <w:t xml:space="preserve"> 00</w:t>
      </w:r>
      <w:r w:rsidR="00841BB0" w:rsidRPr="002D22D5">
        <w:t xml:space="preserve"> </w:t>
      </w:r>
      <w:r w:rsidR="001C3C60" w:rsidRPr="002D22D5">
        <w:t>min.</w:t>
      </w:r>
    </w:p>
    <w:p w14:paraId="597AE606" w14:textId="77777777" w:rsidR="00807ADB" w:rsidRDefault="003E5415" w:rsidP="00807ADB">
      <w:pPr>
        <w:rPr>
          <w:rFonts w:cs="Arial"/>
        </w:rPr>
      </w:pPr>
      <w:r w:rsidRPr="0083327B">
        <w:rPr>
          <w:rFonts w:cs="Arial"/>
        </w:rPr>
        <w:t>Susirinkimo nuoroda:</w:t>
      </w:r>
      <w:r w:rsidRPr="00A16FAD">
        <w:rPr>
          <w:rFonts w:cs="Arial"/>
        </w:rPr>
        <w:t xml:space="preserve"> </w:t>
      </w:r>
    </w:p>
    <w:p w14:paraId="4288488E" w14:textId="12C2F2AE" w:rsidR="0083327B" w:rsidRDefault="0083327B" w:rsidP="00807ADB">
      <w:pPr>
        <w:rPr>
          <w:rFonts w:cs="Arial"/>
        </w:rPr>
      </w:pPr>
      <w:hyperlink r:id="rId9" w:history="1">
        <w:r w:rsidRPr="0083327B">
          <w:rPr>
            <w:rStyle w:val="Hyperlink"/>
            <w:rFonts w:cs="Arial"/>
          </w:rPr>
          <w:t>https://us06web.zoom.us/j/81599786520?pwd=tdzoaE0PLmv5hDkLs5VwVKcsIMp6dH.1</w:t>
        </w:r>
      </w:hyperlink>
    </w:p>
    <w:p w14:paraId="06E82C65" w14:textId="77777777" w:rsidR="0083327B" w:rsidRDefault="0083327B" w:rsidP="00807ADB">
      <w:pPr>
        <w:rPr>
          <w:rFonts w:cs="Arial"/>
        </w:rPr>
      </w:pPr>
    </w:p>
    <w:p w14:paraId="4E8A7FAE" w14:textId="77777777" w:rsidR="0083327B" w:rsidRPr="0083327B" w:rsidRDefault="0083327B" w:rsidP="0083327B">
      <w:pPr>
        <w:rPr>
          <w:rFonts w:cs="Arial"/>
        </w:rPr>
      </w:pPr>
      <w:r w:rsidRPr="0083327B">
        <w:rPr>
          <w:rFonts w:cs="Arial"/>
        </w:rPr>
        <w:t xml:space="preserve">Meeting ID: 815 9978 6520 </w:t>
      </w:r>
      <w:r w:rsidRPr="0083327B">
        <w:rPr>
          <w:rFonts w:cs="Arial"/>
        </w:rPr>
        <w:br/>
        <w:t xml:space="preserve">Passcode: 550069 </w:t>
      </w:r>
    </w:p>
    <w:p w14:paraId="2CB0A68D" w14:textId="77777777" w:rsidR="00807ADB" w:rsidRDefault="00807ADB" w:rsidP="003E5415">
      <w:pPr>
        <w:rPr>
          <w:rFonts w:cs="Arial"/>
        </w:rPr>
      </w:pPr>
    </w:p>
    <w:sectPr w:rsidR="00807ADB" w:rsidSect="009B4E6F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FF4"/>
    <w:multiLevelType w:val="hybridMultilevel"/>
    <w:tmpl w:val="FD6E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95206">
    <w:abstractNumId w:val="1"/>
  </w:num>
  <w:num w:numId="2" w16cid:durableId="102860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155"/>
    <w:rsid w:val="00083EB4"/>
    <w:rsid w:val="000B1F87"/>
    <w:rsid w:val="000B574F"/>
    <w:rsid w:val="001C3C60"/>
    <w:rsid w:val="001D4A56"/>
    <w:rsid w:val="002D22D5"/>
    <w:rsid w:val="002D2CC6"/>
    <w:rsid w:val="00333590"/>
    <w:rsid w:val="003A1575"/>
    <w:rsid w:val="003E5415"/>
    <w:rsid w:val="004A04D2"/>
    <w:rsid w:val="00524B7A"/>
    <w:rsid w:val="00580890"/>
    <w:rsid w:val="005C1844"/>
    <w:rsid w:val="006D4155"/>
    <w:rsid w:val="00753EE2"/>
    <w:rsid w:val="0077257C"/>
    <w:rsid w:val="00807ADB"/>
    <w:rsid w:val="00814CFB"/>
    <w:rsid w:val="0083327B"/>
    <w:rsid w:val="00841BB0"/>
    <w:rsid w:val="00884CD0"/>
    <w:rsid w:val="00895CBF"/>
    <w:rsid w:val="008C5E46"/>
    <w:rsid w:val="00965C23"/>
    <w:rsid w:val="009B4E6F"/>
    <w:rsid w:val="00A13275"/>
    <w:rsid w:val="00A462D6"/>
    <w:rsid w:val="00A500D0"/>
    <w:rsid w:val="00A72C33"/>
    <w:rsid w:val="00AC26FF"/>
    <w:rsid w:val="00B35E17"/>
    <w:rsid w:val="00B41BDA"/>
    <w:rsid w:val="00B52AB5"/>
    <w:rsid w:val="00B868DB"/>
    <w:rsid w:val="00B950CB"/>
    <w:rsid w:val="00BA1CBE"/>
    <w:rsid w:val="00BC1A23"/>
    <w:rsid w:val="00BF7B73"/>
    <w:rsid w:val="00C54715"/>
    <w:rsid w:val="00C754EF"/>
    <w:rsid w:val="00CF0BF7"/>
    <w:rsid w:val="00CF76CB"/>
    <w:rsid w:val="00D056E0"/>
    <w:rsid w:val="00D279CD"/>
    <w:rsid w:val="00DF1B02"/>
    <w:rsid w:val="00DF21DF"/>
    <w:rsid w:val="00E025B8"/>
    <w:rsid w:val="00E31BD6"/>
    <w:rsid w:val="00E93266"/>
    <w:rsid w:val="00EE2306"/>
    <w:rsid w:val="00F164AE"/>
    <w:rsid w:val="00F8285F"/>
    <w:rsid w:val="00FD1166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F947"/>
  <w15:docId w15:val="{3C0F00F3-48A1-4CD4-A401-6CFD4573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55"/>
    <w:pPr>
      <w:ind w:left="720"/>
      <w:contextualSpacing/>
    </w:pPr>
  </w:style>
  <w:style w:type="character" w:styleId="Hyperlink">
    <w:name w:val="Hyperlink"/>
    <w:rsid w:val="004A04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sliogeryte@pr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.sliogeryte@prc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rc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1599786520?pwd=tdzoaE0PLmv5hDkLs5VwVKcsIMp6dH.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Lina Šliogerytė</cp:lastModifiedBy>
  <cp:revision>17</cp:revision>
  <dcterms:created xsi:type="dcterms:W3CDTF">2024-02-01T18:32:00Z</dcterms:created>
  <dcterms:modified xsi:type="dcterms:W3CDTF">2026-06-08T10:40:00Z</dcterms:modified>
</cp:coreProperties>
</file>