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2"/>
      </w:tblGrid>
      <w:tr w:rsidR="00F4393A" w:rsidRPr="00F4393A" w14:paraId="5D653DEB" w14:textId="77777777" w:rsidTr="00F4393A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799828E1" w14:textId="77777777" w:rsidR="00F4393A" w:rsidRPr="00F4393A" w:rsidRDefault="00F4393A" w:rsidP="00F4393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lt-LT"/>
                <w14:ligatures w14:val="none"/>
              </w:rPr>
            </w:pPr>
            <w:r w:rsidRPr="00F4393A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lt-LT"/>
                <w14:ligatures w14:val="none"/>
              </w:rPr>
              <w:t>Darbotvarkė 2023-10-16</w:t>
            </w:r>
          </w:p>
        </w:tc>
      </w:tr>
      <w:tr w:rsidR="00F4393A" w:rsidRPr="00F4393A" w14:paraId="5EEE8057" w14:textId="77777777" w:rsidTr="00F4393A">
        <w:trPr>
          <w:tblCellSpacing w:w="0" w:type="dxa"/>
        </w:trPr>
        <w:tc>
          <w:tcPr>
            <w:tcW w:w="0" w:type="auto"/>
            <w:hideMark/>
          </w:tcPr>
          <w:p w14:paraId="100535B8" w14:textId="77777777" w:rsidR="00F4393A" w:rsidRPr="00F4393A" w:rsidRDefault="00F4393A" w:rsidP="00F4393A">
            <w:pPr>
              <w:spacing w:after="0" w:line="240" w:lineRule="auto"/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</w:pPr>
            <w:r w:rsidRPr="00F4393A"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  <w:t> </w:t>
            </w:r>
          </w:p>
          <w:p w14:paraId="32EA830D" w14:textId="77777777" w:rsidR="00F4393A" w:rsidRPr="00F4393A" w:rsidRDefault="00F4393A" w:rsidP="00F4393A">
            <w:pPr>
              <w:spacing w:after="0" w:line="240" w:lineRule="auto"/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</w:pPr>
            <w:r w:rsidRPr="00F4393A"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  <w:t>Posėdžio darbotvarkė:</w:t>
            </w:r>
            <w:r w:rsidRPr="00F4393A"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  <w:br/>
              <w:t> </w:t>
            </w:r>
          </w:p>
          <w:p w14:paraId="69B24DD5" w14:textId="77777777" w:rsidR="00F4393A" w:rsidRPr="00F4393A" w:rsidRDefault="00F4393A" w:rsidP="00F4393A">
            <w:pPr>
              <w:spacing w:after="0" w:line="240" w:lineRule="auto"/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</w:pPr>
            <w:r w:rsidRPr="00F4393A"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  <w:t>1. Dėl posėdžio darbotvarkės.</w:t>
            </w:r>
            <w:r w:rsidRPr="00F4393A"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  <w:br/>
              <w:t> </w:t>
            </w:r>
          </w:p>
          <w:p w14:paraId="7860C27C" w14:textId="77777777" w:rsidR="00F4393A" w:rsidRPr="00F4393A" w:rsidRDefault="00F4393A" w:rsidP="00F4393A">
            <w:pPr>
              <w:spacing w:after="0" w:line="240" w:lineRule="auto"/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</w:pPr>
            <w:r w:rsidRPr="00F4393A"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  <w:t>2. Dėl Antikorupcijos komisijos nuostatų pakeitimo projekto parengimo ir teikimo tvirtinti Savivaldybės tarybai.</w:t>
            </w:r>
            <w:r w:rsidRPr="00F4393A"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  <w:br/>
              <w:t> </w:t>
            </w:r>
          </w:p>
          <w:p w14:paraId="331214A5" w14:textId="77777777" w:rsidR="00F4393A" w:rsidRPr="00F4393A" w:rsidRDefault="00F4393A" w:rsidP="00F4393A">
            <w:pPr>
              <w:spacing w:after="0" w:line="240" w:lineRule="auto"/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</w:pPr>
            <w:r w:rsidRPr="00F4393A"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  <w:t>3. Dėl klausimų savivaldybės merui parengimo ir pateikimo.</w:t>
            </w:r>
            <w:r w:rsidRPr="00F4393A"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  <w:br/>
              <w:t> </w:t>
            </w:r>
          </w:p>
          <w:p w14:paraId="57AED2AF" w14:textId="77777777" w:rsidR="00F4393A" w:rsidRPr="00F4393A" w:rsidRDefault="00F4393A" w:rsidP="00F4393A">
            <w:pPr>
              <w:spacing w:after="0" w:line="240" w:lineRule="auto"/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</w:pPr>
            <w:r w:rsidRPr="00F4393A"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  <w:t>4. Dėl keipimosi į Jurbarko rajono savivaldybės tarybos veiklos reglamento rengimo komisiją.</w:t>
            </w:r>
            <w:r w:rsidRPr="00F4393A"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  <w:br/>
              <w:t> </w:t>
            </w:r>
          </w:p>
          <w:p w14:paraId="68D56E1F" w14:textId="77777777" w:rsidR="00F4393A" w:rsidRPr="00F4393A" w:rsidRDefault="00F4393A" w:rsidP="00F4393A">
            <w:pPr>
              <w:spacing w:after="0" w:line="240" w:lineRule="auto"/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</w:pPr>
            <w:r w:rsidRPr="00F4393A">
              <w:rPr>
                <w:rFonts w:ascii="Open Sans" w:eastAsia="Times New Roman" w:hAnsi="Open Sans" w:cs="Open Sans"/>
                <w:color w:val="282828"/>
                <w:sz w:val="21"/>
                <w:szCs w:val="21"/>
                <w:lang w:eastAsia="lt-LT"/>
                <w14:ligatures w14:val="none"/>
              </w:rPr>
              <w:t>5. Kiti klausimai.</w:t>
            </w:r>
          </w:p>
        </w:tc>
      </w:tr>
    </w:tbl>
    <w:p w14:paraId="22225B5A" w14:textId="77777777" w:rsidR="00625FF4" w:rsidRDefault="00625FF4"/>
    <w:sectPr w:rsidR="00625FF4" w:rsidSect="00377272">
      <w:pgSz w:w="12240" w:h="15840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3A"/>
    <w:rsid w:val="00377272"/>
    <w:rsid w:val="00625FF4"/>
    <w:rsid w:val="008A35DF"/>
    <w:rsid w:val="00AC573C"/>
    <w:rsid w:val="00ED52D3"/>
    <w:rsid w:val="00F4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89E3"/>
  <w15:chartTrackingRefBased/>
  <w15:docId w15:val="{D24CE6B2-18B7-4ACE-942C-E0A8411A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4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Gečas</dc:creator>
  <cp:keywords/>
  <dc:description/>
  <cp:lastModifiedBy>Linas Gečas</cp:lastModifiedBy>
  <cp:revision>1</cp:revision>
  <dcterms:created xsi:type="dcterms:W3CDTF">2024-05-09T11:25:00Z</dcterms:created>
  <dcterms:modified xsi:type="dcterms:W3CDTF">2024-05-09T11:25:00Z</dcterms:modified>
</cp:coreProperties>
</file>